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0D3" w:rsidRDefault="006330D3" w:rsidP="006330D3">
      <w:pPr>
        <w:keepNext/>
        <w:rPr>
          <w:rFonts w:ascii="Arial" w:hAnsi="Arial" w:cs="Arial"/>
        </w:rPr>
      </w:pPr>
      <w:r>
        <w:rPr>
          <w:rFonts w:ascii="Arial" w:hAnsi="Arial" w:cs="Arial"/>
          <w:sz w:val="28"/>
        </w:rPr>
        <w:t xml:space="preserve">Снятие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  <w:r>
        <w:rPr>
          <w:rFonts w:ascii="Arial" w:hAnsi="Arial" w:cs="Arial"/>
          <w:sz w:val="28"/>
        </w:rPr>
        <w:t xml:space="preserve">, промежуточного вала, </w:t>
      </w:r>
      <w:proofErr w:type="spellStart"/>
      <w:r>
        <w:rPr>
          <w:rFonts w:ascii="Arial" w:hAnsi="Arial" w:cs="Arial"/>
          <w:sz w:val="28"/>
        </w:rPr>
        <w:t>натяжителей</w:t>
      </w:r>
      <w:proofErr w:type="spellEnd"/>
      <w:r>
        <w:rPr>
          <w:rFonts w:ascii="Arial" w:hAnsi="Arial" w:cs="Arial"/>
          <w:sz w:val="28"/>
        </w:rPr>
        <w:t xml:space="preserve"> цепей и скользящих шин</w:t>
      </w:r>
    </w:p>
    <w:p w:rsidR="006330D3" w:rsidRDefault="006330D3" w:rsidP="006330D3">
      <w:pPr>
        <w:keepNext/>
        <w:rPr>
          <w:rFonts w:ascii="Arial" w:hAnsi="Arial" w:cs="Arial"/>
        </w:rPr>
      </w:pPr>
      <w:r>
        <w:rPr>
          <w:rFonts w:ascii="Arial" w:hAnsi="Arial" w:cs="Arial"/>
        </w:rPr>
        <w:t>Снятое положение перечисленных деталей показано на рис. S110050</w:t>
      </w:r>
    </w:p>
    <w:p w:rsidR="006330D3" w:rsidRPr="00C0439A" w:rsidRDefault="006330D3" w:rsidP="00C0439A">
      <w:pPr>
        <w:keepNext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15025" cy="6210300"/>
            <wp:effectExtent l="19050" t="0" r="9525" b="0"/>
            <wp:docPr id="1" name="Рисунок 1" descr="Рисунки\11_38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унки\11_38_50.T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621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0D3" w:rsidRDefault="006330D3" w:rsidP="006330D3">
      <w:pPr>
        <w:pStyle w:val="7"/>
      </w:pPr>
      <w:r>
        <w:t xml:space="preserve">Определение зазоров в коренных подшипниках </w:t>
      </w:r>
      <w:proofErr w:type="spellStart"/>
      <w:r>
        <w:t>коленвала</w:t>
      </w:r>
      <w:proofErr w:type="spellEnd"/>
    </w:p>
    <w:p w:rsidR="006330D3" w:rsidRDefault="006330D3" w:rsidP="006330D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34075" cy="4238625"/>
            <wp:effectExtent l="19050" t="0" r="9525" b="0"/>
            <wp:docPr id="5" name="Рисунок 5" descr="Рисунки\11_40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ки\11_40_10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Измерение диаметра коренной шейки </w:t>
      </w:r>
      <w:proofErr w:type="spellStart"/>
      <w:r>
        <w:rPr>
          <w:rFonts w:ascii="Arial" w:hAnsi="Arial" w:cs="Arial"/>
          <w:b/>
        </w:rPr>
        <w:t>коленвала</w:t>
      </w:r>
      <w:proofErr w:type="spellEnd"/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Коренную шейку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обмерить микрометром крестом в 2х плоскостях</w:t>
      </w:r>
      <w:proofErr w:type="gramStart"/>
      <w:r>
        <w:rPr>
          <w:rFonts w:ascii="Arial" w:hAnsi="Arial" w:cs="Arial"/>
        </w:rPr>
        <w:t xml:space="preserve"> А</w:t>
      </w:r>
      <w:proofErr w:type="gramEnd"/>
      <w:r>
        <w:rPr>
          <w:rFonts w:ascii="Arial" w:hAnsi="Arial" w:cs="Arial"/>
        </w:rPr>
        <w:t xml:space="preserve"> и В.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Результаты измерений диаметра коренной шейки занести в протокол.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6330D3" w:rsidRDefault="006330D3" w:rsidP="006330D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и коренные шейки в пределах номинального размера могут шлифоваться с последующей закалкой и чистовой отделкой. Степень шлифовки обозначается цветной меткой на щеке кривошипа.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Вкладыши кривошипных и шатунных подшипников могут меняться, соблюдая правило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цветных меток.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11.40</w:t>
      </w:r>
    </w:p>
    <w:p w:rsidR="006330D3" w:rsidRDefault="006330D3" w:rsidP="006330D3">
      <w:pPr>
        <w:keepNext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Поверочная установка коренных подшипников </w:t>
      </w:r>
      <w:proofErr w:type="spellStart"/>
      <w:r>
        <w:rPr>
          <w:rFonts w:ascii="Arial" w:hAnsi="Arial" w:cs="Arial"/>
          <w:b/>
        </w:rPr>
        <w:t>коленвала</w:t>
      </w:r>
      <w:proofErr w:type="spellEnd"/>
    </w:p>
    <w:p w:rsidR="006330D3" w:rsidRDefault="006330D3" w:rsidP="006330D3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(коренные подшипники устанавливаются в картер без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>)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075" cy="4324350"/>
            <wp:effectExtent l="19050" t="0" r="9525" b="0"/>
            <wp:docPr id="6" name="Рисунок 6" descr="Рисунки\11_41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ки\11_41_20.T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32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sym w:font="Symbol" w:char="F0B7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Штифт (поз.1 рис. RS110320) крепления шины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и скользящей шины вставить в картер для центрирования.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Обе половины картера со вставленными коренными подшипниками соединить болтами. Болты М8 и М10 затянуть.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Момент/последовательность затяжки</w:t>
      </w:r>
      <w:r>
        <w:rPr>
          <w:rFonts w:ascii="Arial" w:hAnsi="Arial" w:cs="Arial"/>
        </w:rPr>
        <w:sym w:font="Symbol" w:char="F03A"/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Болты М10 (смазать) с предварительным усилием ................. 25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Угол поворота .................................................. 90</w:t>
      </w:r>
      <w:r>
        <w:rPr>
          <w:rFonts w:ascii="Arial" w:hAnsi="Arial" w:cs="Arial"/>
        </w:rPr>
        <w:sym w:font="Symbol" w:char="F0B0"/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Болты М8 (смазать) ......................................................................... 22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Измерить внутренний диаметр коренных подшипников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переднего/заднего в направлении нагрузки (как 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</w:t>
      </w:r>
      <w:proofErr w:type="gramEnd"/>
      <w:r>
        <w:rPr>
          <w:rFonts w:ascii="Arial" w:hAnsi="Arial" w:cs="Arial"/>
        </w:rPr>
        <w:t>а рис. RS110320).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Результаты измерений внутреннего диаметра коренных подшипников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занести в протокол и определить радиальный зазор в коренных подшипниках (равный разнице внутреннего диаметра подшипника и диаметра коренной шейки).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6330D3" w:rsidRDefault="006330D3" w:rsidP="006330D3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Определение радиального зазора в шатунных подшипниках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24550" cy="4343400"/>
            <wp:effectExtent l="19050" t="0" r="0" b="0"/>
            <wp:docPr id="8" name="Рисунок 8" descr="Рисунки\11_42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унки\11_42_40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Измерить крестом под 90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диаметры шатунных шеек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в направлении сжатия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рис.RS110340).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71800" cy="2219325"/>
            <wp:effectExtent l="19050" t="0" r="0" b="0"/>
            <wp:docPr id="9" name="Рисунок 9" descr="Рисунки\11_42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унки\11_42_50.T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Вкладыши шатунных подшипников вставить и шатуны собрать.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Шатунные болты затягивать с помощью моментного ключа </w:t>
      </w:r>
      <w:r>
        <w:rPr>
          <w:rFonts w:ascii="Arial" w:hAnsi="Arial" w:cs="Arial"/>
          <w:b/>
        </w:rPr>
        <w:t xml:space="preserve">BMW Nr.112210 </w:t>
      </w:r>
      <w:r>
        <w:rPr>
          <w:rFonts w:ascii="Arial" w:hAnsi="Arial" w:cs="Arial"/>
        </w:rPr>
        <w:t>(см. рис. RS110350).</w:t>
      </w:r>
    </w:p>
    <w:p w:rsidR="006330D3" w:rsidRDefault="006330D3" w:rsidP="006330D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болты смазать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Стыковочный момент .....................................................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6330D3" w:rsidRDefault="006330D3" w:rsidP="006330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Угол поворота .................................................................... 80</w:t>
      </w:r>
      <w:r>
        <w:rPr>
          <w:rFonts w:ascii="Arial" w:hAnsi="Arial" w:cs="Arial"/>
        </w:rPr>
        <w:sym w:font="Symbol" w:char="F0B0"/>
      </w:r>
    </w:p>
    <w:sectPr w:rsidR="006330D3" w:rsidSect="00784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30D3"/>
    <w:rsid w:val="004473F5"/>
    <w:rsid w:val="006330D3"/>
    <w:rsid w:val="00784531"/>
    <w:rsid w:val="00BB54C2"/>
    <w:rsid w:val="00C0439A"/>
    <w:rsid w:val="00C0655A"/>
    <w:rsid w:val="00C7505D"/>
    <w:rsid w:val="00EB0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531"/>
  </w:style>
  <w:style w:type="paragraph" w:styleId="7">
    <w:name w:val="heading 7"/>
    <w:basedOn w:val="a"/>
    <w:next w:val="a"/>
    <w:link w:val="70"/>
    <w:qFormat/>
    <w:rsid w:val="006330D3"/>
    <w:pPr>
      <w:keepNext/>
      <w:widowControl w:val="0"/>
      <w:autoSpaceDE w:val="0"/>
      <w:autoSpaceDN w:val="0"/>
      <w:spacing w:after="0" w:line="240" w:lineRule="auto"/>
      <w:jc w:val="both"/>
      <w:outlineLvl w:val="6"/>
    </w:pPr>
    <w:rPr>
      <w:rFonts w:ascii="Arial" w:eastAsia="Times New Roman" w:hAnsi="Arial" w:cs="Arial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330D3"/>
    <w:rPr>
      <w:rFonts w:ascii="Arial" w:eastAsia="Times New Roman" w:hAnsi="Arial" w:cs="Arial"/>
      <w:sz w:val="28"/>
      <w:szCs w:val="20"/>
    </w:rPr>
  </w:style>
  <w:style w:type="paragraph" w:styleId="2">
    <w:name w:val="Body Text 2"/>
    <w:basedOn w:val="a"/>
    <w:link w:val="20"/>
    <w:semiHidden/>
    <w:rsid w:val="006330D3"/>
    <w:pPr>
      <w:widowControl w:val="0"/>
      <w:autoSpaceDE w:val="0"/>
      <w:autoSpaceDN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6330D3"/>
    <w:rPr>
      <w:rFonts w:ascii="Arial" w:eastAsia="Times New Roman" w:hAnsi="Arial" w:cs="Times New Roman"/>
      <w:sz w:val="20"/>
      <w:szCs w:val="20"/>
    </w:rPr>
  </w:style>
  <w:style w:type="paragraph" w:styleId="3">
    <w:name w:val="Body Text 3"/>
    <w:basedOn w:val="a"/>
    <w:link w:val="30"/>
    <w:semiHidden/>
    <w:rsid w:val="006330D3"/>
    <w:pPr>
      <w:keepNext/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6330D3"/>
    <w:rPr>
      <w:rFonts w:ascii="Arial" w:eastAsia="Times New Roman" w:hAnsi="Arial" w:cs="Arial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633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30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373</Words>
  <Characters>2131</Characters>
  <Application>Microsoft Office Word</Application>
  <DocSecurity>0</DocSecurity>
  <Lines>17</Lines>
  <Paragraphs>4</Paragraphs>
  <ScaleCrop>false</ScaleCrop>
  <Company>Home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2010-09-30T07:53:00Z</dcterms:created>
  <dcterms:modified xsi:type="dcterms:W3CDTF">2010-09-30T08:11:00Z</dcterms:modified>
</cp:coreProperties>
</file>