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782" w:rsidRPr="001B1782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>Процесс постройки:</w:t>
      </w:r>
    </w:p>
    <w:p w:rsidR="001B1782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>Рекомендуется начинать сборку с хвостовой части, это даст вам опыт, необходимый при сборке более сложных частей в дальнейшем.</w:t>
      </w:r>
    </w:p>
    <w:p w:rsidR="001B1782" w:rsidRDefault="001B1782" w:rsidP="001B178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Рабочее место</w:t>
      </w:r>
      <w:r w:rsidRPr="001B1782">
        <w:rPr>
          <w:sz w:val="20"/>
          <w:szCs w:val="20"/>
        </w:rPr>
        <w:t>:</w:t>
      </w:r>
    </w:p>
    <w:p w:rsidR="001B1782" w:rsidRPr="001B1782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>Этот самолет может быть построен в обычном гараже, однако для окончательной сборки понадобится больше пространства.</w:t>
      </w:r>
      <w:r>
        <w:rPr>
          <w:sz w:val="20"/>
          <w:szCs w:val="20"/>
        </w:rPr>
        <w:t xml:space="preserve"> </w:t>
      </w:r>
      <w:r w:rsidRPr="001B1782">
        <w:rPr>
          <w:sz w:val="20"/>
          <w:szCs w:val="20"/>
        </w:rPr>
        <w:t xml:space="preserve">Особое внимание уделите освещению вашей мастерской, работая при плохом </w:t>
      </w:r>
      <w:proofErr w:type="gramStart"/>
      <w:r w:rsidRPr="001B1782">
        <w:rPr>
          <w:sz w:val="20"/>
          <w:szCs w:val="20"/>
        </w:rPr>
        <w:t>освещении</w:t>
      </w:r>
      <w:proofErr w:type="gramEnd"/>
      <w:r w:rsidRPr="001B1782">
        <w:rPr>
          <w:sz w:val="20"/>
          <w:szCs w:val="20"/>
        </w:rPr>
        <w:t xml:space="preserve"> вы будете быстрее уставать и можете допустить ошибки, которые в дальнейшем могут быть опасны.</w:t>
      </w:r>
      <w:r>
        <w:rPr>
          <w:sz w:val="20"/>
          <w:szCs w:val="20"/>
        </w:rPr>
        <w:t xml:space="preserve"> </w:t>
      </w:r>
      <w:r w:rsidRPr="001B1782">
        <w:rPr>
          <w:sz w:val="20"/>
          <w:szCs w:val="20"/>
        </w:rPr>
        <w:t>Содержите ваше рабочее место в порядке, это позволит вам сэкономит ваше время.</w:t>
      </w:r>
    </w:p>
    <w:p w:rsidR="001B1782" w:rsidRDefault="001B1782" w:rsidP="001B178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Оборудование:</w:t>
      </w:r>
    </w:p>
    <w:p w:rsidR="001B1782" w:rsidRPr="001B1782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>В первую очередь необходим надежный верстак.</w:t>
      </w:r>
    </w:p>
    <w:p w:rsidR="001B1782" w:rsidRPr="001B1782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>Инструмент:</w:t>
      </w:r>
    </w:p>
    <w:p w:rsidR="001B1782" w:rsidRPr="001B1782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>Штангенциркуль, линейка, рулетка, квадрат(?), метчик, маркер.</w:t>
      </w:r>
    </w:p>
    <w:p w:rsidR="001B1782" w:rsidRPr="001B1782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>Ручной инструмент:</w:t>
      </w:r>
    </w:p>
    <w:p w:rsidR="008A6754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 xml:space="preserve">Молоток, ножовка с несколькими запасными лезвиями по стали и алюминию, </w:t>
      </w:r>
      <w:proofErr w:type="spellStart"/>
      <w:r w:rsidRPr="001B1782">
        <w:rPr>
          <w:sz w:val="20"/>
          <w:szCs w:val="20"/>
        </w:rPr>
        <w:t>заклепочник</w:t>
      </w:r>
      <w:proofErr w:type="spellEnd"/>
      <w:r w:rsidRPr="001B1782">
        <w:rPr>
          <w:sz w:val="20"/>
          <w:szCs w:val="20"/>
        </w:rPr>
        <w:t xml:space="preserve">, ножницы по металлу (прямые и закругленные), плоскогубцы, набор гаечных ключей, инструмент для снятия фаски, развертки. Оборудуйте свой рабочий стол тисками среднего размера. Так же не полезен будет сверлильный станок с набором </w:t>
      </w:r>
      <w:proofErr w:type="spellStart"/>
      <w:r w:rsidRPr="001B1782">
        <w:rPr>
          <w:sz w:val="20"/>
          <w:szCs w:val="20"/>
        </w:rPr>
        <w:t>сверел</w:t>
      </w:r>
      <w:proofErr w:type="spellEnd"/>
      <w:r w:rsidRPr="001B1782">
        <w:rPr>
          <w:sz w:val="20"/>
          <w:szCs w:val="20"/>
        </w:rPr>
        <w:t>.</w:t>
      </w:r>
    </w:p>
    <w:p w:rsidR="001B1782" w:rsidRPr="001B1782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>Сборка хвостовой части:</w:t>
      </w:r>
    </w:p>
    <w:p w:rsidR="001B1782" w:rsidRPr="001B1782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>Хвост - лучшее начало, особенно для тех, кто не имеет опыта по сборке подобных конструкций.</w:t>
      </w:r>
      <w:r>
        <w:rPr>
          <w:sz w:val="20"/>
          <w:szCs w:val="20"/>
        </w:rPr>
        <w:t xml:space="preserve"> </w:t>
      </w:r>
      <w:r w:rsidRPr="001B1782">
        <w:rPr>
          <w:sz w:val="20"/>
          <w:szCs w:val="20"/>
        </w:rPr>
        <w:t>На странице №2 находится чертеж хвостовой части и способ её крепления к главной трубе. На странице №3 дана вся необходимая информация для изготовления каждого отдельного элемента.</w:t>
      </w:r>
    </w:p>
    <w:p w:rsidR="001B1782" w:rsidRPr="001B1782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>Изгиб труб</w:t>
      </w:r>
      <w:r>
        <w:rPr>
          <w:sz w:val="20"/>
          <w:szCs w:val="20"/>
        </w:rPr>
        <w:t>:</w:t>
      </w:r>
    </w:p>
    <w:p w:rsidR="001B1782" w:rsidRDefault="001B1782" w:rsidP="001B1782">
      <w:pPr>
        <w:spacing w:line="240" w:lineRule="auto"/>
        <w:rPr>
          <w:sz w:val="20"/>
          <w:szCs w:val="20"/>
        </w:rPr>
      </w:pPr>
      <w:r w:rsidRPr="001B1782">
        <w:rPr>
          <w:sz w:val="20"/>
          <w:szCs w:val="20"/>
        </w:rPr>
        <w:t>Если у вас нет трубогиба, вы можете изготовить его самостоятельно, используя деревянный шкив как на рисунке:</w:t>
      </w:r>
    </w:p>
    <w:p w:rsidR="001B1782" w:rsidRDefault="001B1782" w:rsidP="001B1782">
      <w:pPr>
        <w:spacing w:line="240" w:lineRule="auto"/>
        <w:rPr>
          <w:sz w:val="20"/>
          <w:szCs w:val="20"/>
        </w:rPr>
      </w:pPr>
      <w:r>
        <w:rPr>
          <w:noProof/>
          <w:sz w:val="2"/>
          <w:szCs w:val="2"/>
          <w:lang w:eastAsia="ru-RU"/>
        </w:rPr>
        <w:drawing>
          <wp:inline distT="0" distB="0" distL="0" distR="0">
            <wp:extent cx="2190750" cy="149182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91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4BB" w:rsidRDefault="002502BF" w:rsidP="00F75216">
      <w:pPr>
        <w:spacing w:line="240" w:lineRule="auto"/>
        <w:rPr>
          <w:sz w:val="20"/>
          <w:szCs w:val="20"/>
        </w:rPr>
      </w:pPr>
      <w:r w:rsidRPr="002502BF">
        <w:rPr>
          <w:sz w:val="20"/>
          <w:szCs w:val="20"/>
        </w:rPr>
        <w:t>Закрепите шкив и упор на верстаке. Прежде, чем сгибать трубу, убедитесь, что заготовка обрезана с запасом по длине. Вставьте затычку в один из концов трубы, потом заполните трубу сухим песком, песок помогает избежать деформации при изгибе. Не пытайтесь согнуть трубу сразу, необходимо загибать постепе</w:t>
      </w:r>
      <w:r>
        <w:rPr>
          <w:sz w:val="20"/>
          <w:szCs w:val="20"/>
        </w:rPr>
        <w:t>н</w:t>
      </w:r>
      <w:r w:rsidRPr="002502BF">
        <w:rPr>
          <w:sz w:val="20"/>
          <w:szCs w:val="20"/>
        </w:rPr>
        <w:t>но.</w:t>
      </w:r>
      <w:r>
        <w:rPr>
          <w:sz w:val="20"/>
          <w:szCs w:val="20"/>
        </w:rPr>
        <w:t xml:space="preserve"> </w:t>
      </w:r>
      <w:r w:rsidRPr="002502BF">
        <w:rPr>
          <w:sz w:val="20"/>
          <w:szCs w:val="20"/>
        </w:rPr>
        <w:t>Начертите на верстаке линию желаемого изгиба и сверяйтесь по ней. Старайтесь не перегнуть трубу. Самое трудное это получить симметрические изгибы, но при некоторой практике вы получите приемлемый результат. После обрезки труб в размер необходимо снять заусенцы с торцов.</w:t>
      </w:r>
      <w:r w:rsidR="00FA64BB">
        <w:rPr>
          <w:sz w:val="20"/>
          <w:szCs w:val="20"/>
        </w:rPr>
        <w:t xml:space="preserve"> </w:t>
      </w:r>
      <w:r w:rsidR="00FA64BB" w:rsidRPr="00FA64BB">
        <w:rPr>
          <w:sz w:val="20"/>
          <w:szCs w:val="20"/>
        </w:rPr>
        <w:t>Кронштейны сделаны из листа нержавеющей стали. Начертите контур каждого кронштейна на стальном листе, отметьте отверстия маркером, вырежьте по</w:t>
      </w:r>
      <w:r w:rsidR="00FA64BB">
        <w:rPr>
          <w:sz w:val="20"/>
          <w:szCs w:val="20"/>
        </w:rPr>
        <w:t xml:space="preserve"> начерченным</w:t>
      </w:r>
      <w:r w:rsidR="00FA64BB" w:rsidRPr="00FA64BB">
        <w:rPr>
          <w:sz w:val="20"/>
          <w:szCs w:val="20"/>
        </w:rPr>
        <w:t xml:space="preserve"> линиям, согните кронштейн как необходимо, и только потом сверлите отверстия.</w:t>
      </w:r>
      <w:r w:rsidR="00FA64BB">
        <w:rPr>
          <w:sz w:val="20"/>
          <w:szCs w:val="20"/>
        </w:rPr>
        <w:t xml:space="preserve"> </w:t>
      </w:r>
      <w:r w:rsidR="00FA64BB" w:rsidRPr="00FA64BB">
        <w:rPr>
          <w:sz w:val="20"/>
          <w:szCs w:val="20"/>
        </w:rPr>
        <w:t>При сборке проверяйте длину болтов, после затяжки гае</w:t>
      </w:r>
      <w:proofErr w:type="gramStart"/>
      <w:r w:rsidR="00FA64BB" w:rsidRPr="00FA64BB">
        <w:rPr>
          <w:sz w:val="20"/>
          <w:szCs w:val="20"/>
        </w:rPr>
        <w:t>к(</w:t>
      </w:r>
      <w:proofErr w:type="gramEnd"/>
      <w:r w:rsidR="00FA64BB" w:rsidRPr="00FA64BB">
        <w:rPr>
          <w:sz w:val="20"/>
          <w:szCs w:val="20"/>
        </w:rPr>
        <w:t>самоконтряйщихся) должны оставаться видимыми не более двух-трех витков резьбы.</w:t>
      </w:r>
      <w:r w:rsidR="00FA64BB">
        <w:rPr>
          <w:sz w:val="20"/>
          <w:szCs w:val="20"/>
        </w:rPr>
        <w:t xml:space="preserve"> </w:t>
      </w:r>
      <w:r w:rsidR="00FA64BB" w:rsidRPr="00FA64BB">
        <w:rPr>
          <w:sz w:val="20"/>
          <w:szCs w:val="20"/>
        </w:rPr>
        <w:t>Если сборка не окончательная, можно использовать обычные гайки, но при окончательной сборке необходимо их заменить на самоконтрящиеся.</w:t>
      </w:r>
      <w:r w:rsidR="00F75216">
        <w:rPr>
          <w:sz w:val="20"/>
          <w:szCs w:val="20"/>
        </w:rPr>
        <w:t xml:space="preserve"> </w:t>
      </w:r>
      <w:r w:rsidR="00F75216" w:rsidRPr="00F75216">
        <w:rPr>
          <w:sz w:val="20"/>
          <w:szCs w:val="20"/>
        </w:rPr>
        <w:t>Используйте только заклепки из нержавеющей стали, алюминиевые заклепки не обладают достаточной прочностью.</w:t>
      </w:r>
      <w:r w:rsidR="00F75216">
        <w:rPr>
          <w:sz w:val="20"/>
          <w:szCs w:val="20"/>
        </w:rPr>
        <w:t xml:space="preserve"> </w:t>
      </w:r>
      <w:r w:rsidR="00F75216" w:rsidRPr="00F75216">
        <w:rPr>
          <w:sz w:val="20"/>
          <w:szCs w:val="20"/>
        </w:rPr>
        <w:t xml:space="preserve">Горизонтальное оперение связано с вертикальным двумя подкосами, которые придают </w:t>
      </w:r>
      <w:r w:rsidR="00F75216" w:rsidRPr="00F75216">
        <w:rPr>
          <w:sz w:val="20"/>
          <w:szCs w:val="20"/>
        </w:rPr>
        <w:lastRenderedPageBreak/>
        <w:t xml:space="preserve">жесткость конструкции и сохраняют прямой угол между ГО и </w:t>
      </w:r>
      <w:proofErr w:type="gramStart"/>
      <w:r w:rsidR="00F75216" w:rsidRPr="00F75216">
        <w:rPr>
          <w:sz w:val="20"/>
          <w:szCs w:val="20"/>
        </w:rPr>
        <w:t>В</w:t>
      </w:r>
      <w:r w:rsidR="00F75216">
        <w:rPr>
          <w:sz w:val="20"/>
          <w:szCs w:val="20"/>
        </w:rPr>
        <w:t>О</w:t>
      </w:r>
      <w:proofErr w:type="gramEnd"/>
      <w:r w:rsidR="00F75216">
        <w:rPr>
          <w:sz w:val="20"/>
          <w:szCs w:val="20"/>
        </w:rPr>
        <w:t>. Подкосы должны</w:t>
      </w:r>
      <w:r w:rsidR="00F75216" w:rsidRPr="00F75216">
        <w:rPr>
          <w:sz w:val="20"/>
          <w:szCs w:val="20"/>
        </w:rPr>
        <w:t xml:space="preserve"> </w:t>
      </w:r>
      <w:r w:rsidR="00F75216">
        <w:rPr>
          <w:sz w:val="20"/>
          <w:szCs w:val="20"/>
        </w:rPr>
        <w:t>быть</w:t>
      </w:r>
      <w:r w:rsidR="00F75216" w:rsidRPr="00F75216">
        <w:rPr>
          <w:sz w:val="20"/>
          <w:szCs w:val="20"/>
        </w:rPr>
        <w:t xml:space="preserve"> </w:t>
      </w:r>
      <w:r w:rsidR="00F75216">
        <w:rPr>
          <w:sz w:val="20"/>
          <w:szCs w:val="20"/>
        </w:rPr>
        <w:t>одинаковой длины</w:t>
      </w:r>
      <w:r w:rsidR="00F75216" w:rsidRPr="00F75216">
        <w:rPr>
          <w:sz w:val="20"/>
          <w:szCs w:val="20"/>
        </w:rPr>
        <w:t>, это необходимо проконтролировать при окончательной сборке.</w:t>
      </w:r>
      <w:r w:rsidR="00F75216">
        <w:rPr>
          <w:sz w:val="20"/>
          <w:szCs w:val="20"/>
        </w:rPr>
        <w:t xml:space="preserve"> </w:t>
      </w:r>
    </w:p>
    <w:p w:rsidR="006C4F8B" w:rsidRDefault="006C4F8B" w:rsidP="00F7521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Крыло:</w:t>
      </w:r>
    </w:p>
    <w:p w:rsidR="006C4F8B" w:rsidRPr="006C4F8B" w:rsidRDefault="006C4F8B" w:rsidP="006C4F8B">
      <w:pPr>
        <w:spacing w:line="240" w:lineRule="auto"/>
        <w:rPr>
          <w:sz w:val="20"/>
          <w:szCs w:val="20"/>
        </w:rPr>
      </w:pPr>
      <w:r w:rsidRPr="006C4F8B">
        <w:rPr>
          <w:sz w:val="20"/>
          <w:szCs w:val="20"/>
        </w:rPr>
        <w:t xml:space="preserve">Изучив страницы №№5,6,7 вы поймете, что </w:t>
      </w:r>
      <w:proofErr w:type="gramStart"/>
      <w:r w:rsidRPr="006C4F8B">
        <w:rPr>
          <w:sz w:val="20"/>
          <w:szCs w:val="20"/>
        </w:rPr>
        <w:t>крыло</w:t>
      </w:r>
      <w:proofErr w:type="gramEnd"/>
      <w:r w:rsidRPr="006C4F8B">
        <w:rPr>
          <w:sz w:val="20"/>
          <w:szCs w:val="20"/>
        </w:rPr>
        <w:t xml:space="preserve"> не настолько сложно, как кажется.</w:t>
      </w:r>
      <w:r>
        <w:rPr>
          <w:sz w:val="20"/>
          <w:szCs w:val="20"/>
        </w:rPr>
        <w:t xml:space="preserve"> </w:t>
      </w:r>
      <w:r w:rsidRPr="006C4F8B">
        <w:rPr>
          <w:sz w:val="20"/>
          <w:szCs w:val="20"/>
        </w:rPr>
        <w:t>Рекомендуется начинать с распорок, они сделаны из 1" дюралевой трубы</w:t>
      </w:r>
      <w:proofErr w:type="gramStart"/>
      <w:r w:rsidRPr="006C4F8B">
        <w:rPr>
          <w:sz w:val="20"/>
          <w:szCs w:val="20"/>
        </w:rPr>
        <w:t xml:space="preserve"> ,</w:t>
      </w:r>
      <w:proofErr w:type="gramEnd"/>
      <w:r w:rsidRPr="006C4F8B">
        <w:rPr>
          <w:sz w:val="20"/>
          <w:szCs w:val="20"/>
        </w:rPr>
        <w:t xml:space="preserve"> их необходимо обрезать в размер, затем соединить косынками из нержавеющей стали(страница №8).</w:t>
      </w:r>
      <w:r>
        <w:rPr>
          <w:sz w:val="20"/>
          <w:szCs w:val="20"/>
        </w:rPr>
        <w:t xml:space="preserve"> </w:t>
      </w:r>
      <w:r w:rsidRPr="006C4F8B">
        <w:rPr>
          <w:sz w:val="20"/>
          <w:szCs w:val="20"/>
        </w:rPr>
        <w:t>После подготовки лонжеронов необходимо подобрать место для сборки крыла, так как длина каждой консоли значительно больше, чем длина обычного верстака, можно удлинить его плитами ДСП. К верстаку необходимо прикрепить деревянные упоры для фиксации сборки консоли.</w:t>
      </w:r>
      <w:r>
        <w:rPr>
          <w:sz w:val="20"/>
          <w:szCs w:val="20"/>
        </w:rPr>
        <w:t xml:space="preserve"> </w:t>
      </w:r>
      <w:r w:rsidRPr="006C4F8B">
        <w:rPr>
          <w:sz w:val="20"/>
          <w:szCs w:val="20"/>
        </w:rPr>
        <w:t>Распорки закрепляются в лонжеронах при помощи алюминиевых бужей (страница №5).</w:t>
      </w:r>
      <w:r>
        <w:rPr>
          <w:sz w:val="20"/>
          <w:szCs w:val="20"/>
        </w:rPr>
        <w:t xml:space="preserve"> </w:t>
      </w:r>
      <w:r w:rsidRPr="006C4F8B">
        <w:rPr>
          <w:sz w:val="20"/>
          <w:szCs w:val="20"/>
        </w:rPr>
        <w:t>Как только лонжероны и распорки соединены вместе, можно устанавливать тросовые расчалки, которые придают крылу дополнительную жесткость. Законцовка крыла приклепывается к лонжеронам как показано в странице №6 (вид F).</w:t>
      </w:r>
    </w:p>
    <w:p w:rsidR="006C4F8B" w:rsidRPr="006C4F8B" w:rsidRDefault="006C4F8B" w:rsidP="006C4F8B">
      <w:pPr>
        <w:spacing w:line="240" w:lineRule="auto"/>
        <w:rPr>
          <w:sz w:val="20"/>
          <w:szCs w:val="20"/>
        </w:rPr>
      </w:pPr>
      <w:r w:rsidRPr="006C4F8B">
        <w:rPr>
          <w:sz w:val="20"/>
          <w:szCs w:val="20"/>
        </w:rPr>
        <w:t>Тросовые расчалки:</w:t>
      </w:r>
    </w:p>
    <w:p w:rsidR="006C4F8B" w:rsidRDefault="006C4F8B" w:rsidP="006C4F8B">
      <w:pPr>
        <w:spacing w:line="240" w:lineRule="auto"/>
        <w:rPr>
          <w:sz w:val="20"/>
          <w:szCs w:val="20"/>
        </w:rPr>
      </w:pPr>
      <w:r w:rsidRPr="006C4F8B">
        <w:rPr>
          <w:sz w:val="20"/>
          <w:szCs w:val="20"/>
        </w:rPr>
        <w:t xml:space="preserve"> На рисунках ниже показано шаг за шагом, как устанавливаются растяжки. Используется трос толщиной 1/8 дюйма</w:t>
      </w:r>
      <w:r>
        <w:rPr>
          <w:sz w:val="20"/>
          <w:szCs w:val="20"/>
        </w:rPr>
        <w:t xml:space="preserve"> (19 нитей)</w:t>
      </w:r>
      <w:r w:rsidRPr="006C4F8B">
        <w:rPr>
          <w:sz w:val="20"/>
          <w:szCs w:val="20"/>
        </w:rPr>
        <w:t>. Перед обрезкой тросов убедитесь, что измерили их правильно.</w:t>
      </w:r>
    </w:p>
    <w:p w:rsidR="006C4F8B" w:rsidRDefault="006C4F8B" w:rsidP="006C4F8B">
      <w:pPr>
        <w:framePr w:wrap="notBeside" w:vAnchor="text" w:hAnchor="text" w:xAlign="center" w:y="1"/>
        <w:jc w:val="center"/>
        <w:rPr>
          <w:sz w:val="2"/>
          <w:szCs w:val="2"/>
          <w:lang w:eastAsia="ru-RU"/>
        </w:rPr>
      </w:pPr>
      <w:r>
        <w:rPr>
          <w:noProof/>
          <w:sz w:val="2"/>
          <w:szCs w:val="2"/>
          <w:lang w:eastAsia="ru-RU"/>
        </w:rPr>
        <w:drawing>
          <wp:inline distT="0" distB="0" distL="0" distR="0">
            <wp:extent cx="2008842" cy="10858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842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F8B" w:rsidRDefault="006C4F8B" w:rsidP="006C4F8B">
      <w:pPr>
        <w:spacing w:line="240" w:lineRule="auto"/>
        <w:rPr>
          <w:sz w:val="20"/>
          <w:szCs w:val="20"/>
        </w:rPr>
      </w:pPr>
      <w:r w:rsidRPr="006C4F8B">
        <w:rPr>
          <w:sz w:val="20"/>
          <w:szCs w:val="20"/>
        </w:rPr>
        <w:t>Обрубайте тросы зубилом, предварительно обмотав изолентой. Не используйте для резки сварку.</w:t>
      </w:r>
    </w:p>
    <w:p w:rsidR="006C4F8B" w:rsidRDefault="006C4F8B" w:rsidP="006C4F8B">
      <w:pPr>
        <w:framePr w:wrap="notBeside" w:vAnchor="text" w:hAnchor="text" w:xAlign="center" w:y="1"/>
        <w:jc w:val="center"/>
        <w:rPr>
          <w:sz w:val="2"/>
          <w:szCs w:val="2"/>
          <w:lang w:eastAsia="ru-RU"/>
        </w:rPr>
      </w:pPr>
      <w:r>
        <w:rPr>
          <w:noProof/>
          <w:sz w:val="2"/>
          <w:szCs w:val="2"/>
          <w:lang w:eastAsia="ru-RU"/>
        </w:rPr>
        <w:drawing>
          <wp:inline distT="0" distB="0" distL="0" distR="0">
            <wp:extent cx="904875" cy="898547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98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0F6" w:rsidRDefault="005130F6" w:rsidP="006C4F8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Обжимка</w:t>
      </w:r>
      <w:r w:rsidRPr="005130F6">
        <w:rPr>
          <w:sz w:val="20"/>
          <w:szCs w:val="20"/>
        </w:rPr>
        <w:t>.</w:t>
      </w:r>
    </w:p>
    <w:p w:rsidR="005130F6" w:rsidRDefault="005130F6" w:rsidP="005130F6">
      <w:pPr>
        <w:spacing w:line="240" w:lineRule="auto"/>
        <w:jc w:val="center"/>
        <w:rPr>
          <w:sz w:val="20"/>
          <w:szCs w:val="20"/>
        </w:rPr>
      </w:pPr>
      <w:r>
        <w:rPr>
          <w:noProof/>
          <w:sz w:val="2"/>
          <w:szCs w:val="2"/>
          <w:lang w:eastAsia="ru-RU"/>
        </w:rPr>
        <w:drawing>
          <wp:inline distT="0" distB="0" distL="0" distR="0">
            <wp:extent cx="1562100" cy="798864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778" cy="801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0F6" w:rsidRDefault="005130F6" w:rsidP="005130F6">
      <w:pPr>
        <w:spacing w:line="240" w:lineRule="auto"/>
        <w:rPr>
          <w:sz w:val="20"/>
          <w:szCs w:val="20"/>
        </w:rPr>
      </w:pPr>
      <w:r w:rsidRPr="005130F6">
        <w:rPr>
          <w:sz w:val="20"/>
          <w:szCs w:val="20"/>
        </w:rPr>
        <w:t>Сделайте петлю и проденьте конец через обжимку ещё раз.</w:t>
      </w:r>
    </w:p>
    <w:p w:rsidR="005130F6" w:rsidRDefault="005130F6" w:rsidP="005130F6">
      <w:pPr>
        <w:spacing w:line="240" w:lineRule="auto"/>
        <w:rPr>
          <w:sz w:val="20"/>
          <w:szCs w:val="20"/>
        </w:rPr>
      </w:pPr>
    </w:p>
    <w:p w:rsidR="001B1782" w:rsidRPr="001B1782" w:rsidRDefault="001B1782" w:rsidP="001B1782">
      <w:pPr>
        <w:rPr>
          <w:sz w:val="20"/>
          <w:szCs w:val="20"/>
        </w:rPr>
      </w:pPr>
    </w:p>
    <w:sectPr w:rsidR="001B1782" w:rsidRPr="001B1782" w:rsidSect="001B178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782"/>
    <w:rsid w:val="001B1782"/>
    <w:rsid w:val="002502BF"/>
    <w:rsid w:val="005130F6"/>
    <w:rsid w:val="006C4F8B"/>
    <w:rsid w:val="008A6754"/>
    <w:rsid w:val="00F75216"/>
    <w:rsid w:val="00FA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17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Ruedel</dc:creator>
  <cp:lastModifiedBy>Ruedel</cp:lastModifiedBy>
  <cp:revision>2</cp:revision>
  <dcterms:created xsi:type="dcterms:W3CDTF">2010-03-28T18:39:00Z</dcterms:created>
  <dcterms:modified xsi:type="dcterms:W3CDTF">2010-03-28T20:14:00Z</dcterms:modified>
</cp:coreProperties>
</file>