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710" w:rsidRPr="00830710" w:rsidRDefault="00830710" w:rsidP="00830710">
      <w:pPr>
        <w:spacing w:after="0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aps/>
          <w:color w:val="000000"/>
          <w:sz w:val="15"/>
          <w:szCs w:val="15"/>
          <w:shd w:val="clear" w:color="auto" w:fill="B2B2B2"/>
          <w:lang w:val="ru-RU" w:eastAsia="ru-RU"/>
        </w:rPr>
        <w:t>АВТОМАТИЗИРОВАННАЯ УСЛУГА</w:t>
      </w:r>
    </w:p>
    <w:p w:rsidR="00830710" w:rsidRPr="00830710" w:rsidRDefault="00830710" w:rsidP="00830710">
      <w:pPr>
        <w:spacing w:after="120" w:line="375" w:lineRule="atLeast"/>
        <w:outlineLvl w:val="0"/>
        <w:rPr>
          <w:rFonts w:ascii="inherit" w:eastAsia="Times New Roman" w:hAnsi="inherit" w:cs="Arial"/>
          <w:color w:val="363636"/>
          <w:kern w:val="36"/>
          <w:sz w:val="30"/>
          <w:szCs w:val="30"/>
          <w:lang w:val="ru-RU" w:eastAsia="ru-RU"/>
        </w:rPr>
      </w:pPr>
      <w:r w:rsidRPr="00830710">
        <w:rPr>
          <w:rFonts w:ascii="inherit" w:eastAsia="Times New Roman" w:hAnsi="inherit" w:cs="Arial"/>
          <w:color w:val="363636"/>
          <w:kern w:val="36"/>
          <w:sz w:val="30"/>
          <w:szCs w:val="30"/>
          <w:lang w:val="ru-RU" w:eastAsia="ru-RU"/>
        </w:rPr>
        <w:t>Получение свидетельств о государственной регистрации гражданских воздушных судов РК</w:t>
      </w:r>
    </w:p>
    <w:p w:rsidR="00830710" w:rsidRPr="00830710" w:rsidRDefault="00830710" w:rsidP="00830710">
      <w:pPr>
        <w:shd w:val="clear" w:color="auto" w:fill="EAEFEB"/>
        <w:spacing w:after="150" w:line="225" w:lineRule="atLeast"/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</w:pPr>
      <w:r w:rsidRPr="00830710"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  <w:t>Государственный орган</w:t>
      </w:r>
    </w:p>
    <w:p w:rsidR="00830710" w:rsidRPr="00830710" w:rsidRDefault="00A71771" w:rsidP="00830710">
      <w:pPr>
        <w:shd w:val="clear" w:color="auto" w:fill="EAEFEB"/>
        <w:spacing w:after="0"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hyperlink r:id="rId6" w:tgtFrame="_blank" w:history="1">
        <w:r w:rsidR="00830710" w:rsidRPr="00830710">
          <w:rPr>
            <w:rFonts w:ascii="Arial" w:eastAsia="Times New Roman" w:hAnsi="Arial" w:cs="Arial"/>
            <w:color w:val="0E689A"/>
            <w:sz w:val="18"/>
            <w:szCs w:val="18"/>
            <w:u w:val="single"/>
            <w:lang w:val="ru-RU" w:eastAsia="ru-RU"/>
          </w:rPr>
          <w:t>Министерство по инвестициям и развитию РК</w:t>
        </w:r>
      </w:hyperlink>
    </w:p>
    <w:p w:rsidR="00830710" w:rsidRPr="00830710" w:rsidRDefault="00830710" w:rsidP="00830710">
      <w:pPr>
        <w:shd w:val="clear" w:color="auto" w:fill="EAEFEB"/>
        <w:spacing w:after="150" w:line="225" w:lineRule="atLeast"/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</w:pPr>
      <w:r w:rsidRPr="00830710"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  <w:t>Получатели услуги</w:t>
      </w:r>
    </w:p>
    <w:p w:rsidR="00830710" w:rsidRPr="00830710" w:rsidRDefault="00830710" w:rsidP="00830710">
      <w:pPr>
        <w:shd w:val="clear" w:color="auto" w:fill="EAEFEB"/>
        <w:spacing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r w:rsidRPr="00830710"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  <w:t>Юридические лица</w:t>
      </w:r>
    </w:p>
    <w:p w:rsidR="00830710" w:rsidRPr="00830710" w:rsidRDefault="00830710" w:rsidP="00830710">
      <w:pPr>
        <w:shd w:val="clear" w:color="auto" w:fill="EAEFEB"/>
        <w:spacing w:after="0"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r w:rsidRPr="00830710"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  <w:t>Физические лица</w:t>
      </w:r>
    </w:p>
    <w:p w:rsidR="00830710" w:rsidRPr="00830710" w:rsidRDefault="00830710" w:rsidP="00830710">
      <w:pPr>
        <w:shd w:val="clear" w:color="auto" w:fill="EAEFEB"/>
        <w:spacing w:after="150" w:line="225" w:lineRule="atLeast"/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</w:pPr>
      <w:r w:rsidRPr="00830710"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  <w:t>Место предоставления услуги</w:t>
      </w:r>
    </w:p>
    <w:p w:rsidR="00830710" w:rsidRPr="00830710" w:rsidRDefault="00830710" w:rsidP="00830710">
      <w:pPr>
        <w:shd w:val="clear" w:color="auto" w:fill="EAEFEB"/>
        <w:spacing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r w:rsidRPr="00830710"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  <w:t>Комитет гражданской авиации МИР</w:t>
      </w:r>
    </w:p>
    <w:p w:rsidR="00830710" w:rsidRPr="00830710" w:rsidRDefault="00A71771" w:rsidP="00830710">
      <w:pPr>
        <w:shd w:val="clear" w:color="auto" w:fill="EAEFEB"/>
        <w:spacing w:after="0"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hyperlink r:id="rId7" w:tgtFrame="_blank" w:history="1">
        <w:r w:rsidR="00830710" w:rsidRPr="00830710">
          <w:rPr>
            <w:rFonts w:ascii="Arial" w:eastAsia="Times New Roman" w:hAnsi="Arial" w:cs="Arial"/>
            <w:color w:val="0E689A"/>
            <w:sz w:val="18"/>
            <w:szCs w:val="18"/>
            <w:u w:val="single"/>
            <w:lang w:val="ru-RU" w:eastAsia="ru-RU"/>
          </w:rPr>
          <w:t>Портал «электронного лицензирования»</w:t>
        </w:r>
      </w:hyperlink>
    </w:p>
    <w:p w:rsidR="00830710" w:rsidRPr="00830710" w:rsidRDefault="00830710" w:rsidP="00830710">
      <w:pPr>
        <w:shd w:val="clear" w:color="auto" w:fill="EAEFEB"/>
        <w:spacing w:after="150" w:line="225" w:lineRule="atLeast"/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</w:pPr>
      <w:r w:rsidRPr="00830710"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  <w:t>Стоимость услуги</w:t>
      </w:r>
    </w:p>
    <w:p w:rsidR="00830710" w:rsidRPr="00830710" w:rsidRDefault="00830710" w:rsidP="00830710">
      <w:pPr>
        <w:shd w:val="clear" w:color="auto" w:fill="EAEFEB"/>
        <w:spacing w:after="150"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r w:rsidRPr="00830710"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  <w:t>За регистрацию и перерегистрацию - 7 </w:t>
      </w:r>
      <w:hyperlink r:id="rId8" w:tgtFrame="_blank" w:history="1">
        <w:r w:rsidRPr="00830710">
          <w:rPr>
            <w:rFonts w:ascii="Arial" w:eastAsia="Times New Roman" w:hAnsi="Arial" w:cs="Arial"/>
            <w:color w:val="0E689A"/>
            <w:sz w:val="18"/>
            <w:szCs w:val="18"/>
            <w:u w:val="single"/>
            <w:lang w:val="ru-RU" w:eastAsia="ru-RU"/>
          </w:rPr>
          <w:t>МРП</w:t>
        </w:r>
      </w:hyperlink>
    </w:p>
    <w:p w:rsidR="00830710" w:rsidRPr="00830710" w:rsidRDefault="00830710" w:rsidP="00830710">
      <w:pPr>
        <w:shd w:val="clear" w:color="auto" w:fill="EAEFEB"/>
        <w:spacing w:after="150"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r w:rsidRPr="00830710"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  <w:t>За выдачу дубликата - 3,5 </w:t>
      </w:r>
      <w:hyperlink r:id="rId9" w:tgtFrame="_blank" w:history="1">
        <w:r w:rsidRPr="00830710">
          <w:rPr>
            <w:rFonts w:ascii="Arial" w:eastAsia="Times New Roman" w:hAnsi="Arial" w:cs="Arial"/>
            <w:color w:val="0E689A"/>
            <w:sz w:val="18"/>
            <w:szCs w:val="18"/>
            <w:u w:val="single"/>
            <w:lang w:val="ru-RU" w:eastAsia="ru-RU"/>
          </w:rPr>
          <w:t>МРП</w:t>
        </w:r>
      </w:hyperlink>
    </w:p>
    <w:p w:rsidR="00830710" w:rsidRPr="00830710" w:rsidRDefault="00830710" w:rsidP="00830710">
      <w:pPr>
        <w:shd w:val="clear" w:color="auto" w:fill="EAEFEB"/>
        <w:spacing w:after="150" w:line="225" w:lineRule="atLeast"/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</w:pPr>
      <w:r w:rsidRPr="00830710"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  <w:t>Срок оказания услуги</w:t>
      </w:r>
    </w:p>
    <w:p w:rsidR="00830710" w:rsidRPr="00830710" w:rsidRDefault="00830710" w:rsidP="00830710">
      <w:pPr>
        <w:shd w:val="clear" w:color="auto" w:fill="EAEFEB"/>
        <w:spacing w:after="150"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r w:rsidRPr="00830710"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  <w:t>Выдача </w:t>
      </w:r>
      <w:hyperlink r:id="rId10" w:anchor="z349" w:tgtFrame="_blank" w:history="1">
        <w:r w:rsidRPr="00830710">
          <w:rPr>
            <w:rFonts w:ascii="Arial" w:eastAsia="Times New Roman" w:hAnsi="Arial" w:cs="Arial"/>
            <w:color w:val="0E689A"/>
            <w:sz w:val="18"/>
            <w:szCs w:val="18"/>
            <w:u w:val="single"/>
            <w:lang w:val="ru-RU" w:eastAsia="ru-RU"/>
          </w:rPr>
          <w:t>свидетельства</w:t>
        </w:r>
      </w:hyperlink>
      <w:r w:rsidRPr="00830710"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  <w:t> - 20 рабочих дней;</w:t>
      </w:r>
    </w:p>
    <w:p w:rsidR="00830710" w:rsidRPr="00830710" w:rsidRDefault="00830710" w:rsidP="00830710">
      <w:pPr>
        <w:shd w:val="clear" w:color="auto" w:fill="EAEFEB"/>
        <w:spacing w:after="150"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r w:rsidRPr="00830710"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  <w:t>Выдача дубликата - 2 рабочих дня.</w:t>
      </w:r>
    </w:p>
    <w:p w:rsidR="00830710" w:rsidRPr="00830710" w:rsidRDefault="00830710" w:rsidP="00830710">
      <w:pPr>
        <w:shd w:val="clear" w:color="auto" w:fill="EAEFEB"/>
        <w:spacing w:after="150" w:line="225" w:lineRule="atLeast"/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</w:pPr>
      <w:r w:rsidRPr="00830710"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  <w:t>Полное наименование услуги</w:t>
      </w:r>
    </w:p>
    <w:p w:rsidR="00830710" w:rsidRPr="00830710" w:rsidRDefault="00830710" w:rsidP="00830710">
      <w:pPr>
        <w:shd w:val="clear" w:color="auto" w:fill="EAEFEB"/>
        <w:spacing w:after="0"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r w:rsidRPr="00830710"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  <w:t>Выдача свидетельств о государственной регистрации гражданских воздушных судов Республики Казахстан</w:t>
      </w:r>
    </w:p>
    <w:p w:rsidR="00830710" w:rsidRPr="00830710" w:rsidRDefault="00830710" w:rsidP="00830710">
      <w:pPr>
        <w:shd w:val="clear" w:color="auto" w:fill="EAEFEB"/>
        <w:spacing w:after="150" w:line="225" w:lineRule="atLeast"/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</w:pPr>
      <w:r w:rsidRPr="00830710"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  <w:t>Дополнительно</w:t>
      </w:r>
    </w:p>
    <w:p w:rsidR="00830710" w:rsidRPr="00830710" w:rsidRDefault="00830710" w:rsidP="00830710">
      <w:pPr>
        <w:shd w:val="clear" w:color="auto" w:fill="EAEFEB"/>
        <w:spacing w:after="150"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r w:rsidRPr="00830710"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  <w:t>Вы можете </w:t>
      </w:r>
      <w:hyperlink r:id="rId11" w:tgtFrame="_blank" w:history="1">
        <w:r w:rsidRPr="00830710">
          <w:rPr>
            <w:rFonts w:ascii="Arial" w:eastAsia="Times New Roman" w:hAnsi="Arial" w:cs="Arial"/>
            <w:color w:val="0E689A"/>
            <w:sz w:val="18"/>
            <w:szCs w:val="18"/>
            <w:u w:val="single"/>
            <w:lang w:val="ru-RU" w:eastAsia="ru-RU"/>
          </w:rPr>
          <w:t>проверить документ</w:t>
        </w:r>
      </w:hyperlink>
    </w:p>
    <w:p w:rsidR="00830710" w:rsidRPr="00830710" w:rsidRDefault="00A71771" w:rsidP="00830710">
      <w:pPr>
        <w:shd w:val="clear" w:color="auto" w:fill="EAEFEB"/>
        <w:spacing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hyperlink r:id="rId12" w:tgtFrame="_blank" w:history="1">
        <w:r w:rsidR="00830710" w:rsidRPr="00830710">
          <w:rPr>
            <w:rFonts w:ascii="Arial" w:eastAsia="Times New Roman" w:hAnsi="Arial" w:cs="Arial"/>
            <w:color w:val="0E689A"/>
            <w:sz w:val="18"/>
            <w:szCs w:val="18"/>
            <w:u w:val="single"/>
            <w:lang w:val="ru-RU" w:eastAsia="ru-RU"/>
          </w:rPr>
          <w:t>Посмотреть обучающие ролики</w:t>
        </w:r>
      </w:hyperlink>
    </w:p>
    <w:p w:rsidR="00830710" w:rsidRPr="00830710" w:rsidRDefault="00830710" w:rsidP="00830710">
      <w:pPr>
        <w:spacing w:after="150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b/>
          <w:bCs/>
          <w:color w:val="000000"/>
          <w:sz w:val="21"/>
          <w:szCs w:val="21"/>
          <w:lang w:val="ru-RU" w:eastAsia="ru-RU"/>
        </w:rPr>
        <w:t>Как получить услугу онлайн </w:t>
      </w: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(на портале «электронного лицензирования» www.elicense.kz)</w:t>
      </w:r>
    </w:p>
    <w:p w:rsidR="00830710" w:rsidRPr="00830710" w:rsidRDefault="00830710" w:rsidP="00830710">
      <w:pPr>
        <w:numPr>
          <w:ilvl w:val="0"/>
          <w:numId w:val="1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Перейти на данной странице по кнопке «Заказать услугу онлайн», после чего в новом окне откроется портал «электронного лицензирования».</w:t>
      </w:r>
    </w:p>
    <w:p w:rsidR="00830710" w:rsidRPr="00830710" w:rsidRDefault="00A71771" w:rsidP="00830710">
      <w:pPr>
        <w:numPr>
          <w:ilvl w:val="0"/>
          <w:numId w:val="1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hyperlink r:id="rId13" w:tgtFrame="_blank" w:history="1">
        <w:r w:rsidR="00830710" w:rsidRPr="00830710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Войти в систему</w:t>
        </w:r>
      </w:hyperlink>
      <w:r w:rsidR="00830710"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или </w:t>
      </w:r>
      <w:hyperlink r:id="rId14" w:tgtFrame="_blank" w:history="1">
        <w:r w:rsidR="00830710" w:rsidRPr="00830710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зарегистрироваться</w:t>
        </w:r>
      </w:hyperlink>
      <w:r w:rsidR="00830710"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на портале «электронного лицензирования».</w:t>
      </w:r>
    </w:p>
    <w:p w:rsidR="00830710" w:rsidRPr="00830710" w:rsidRDefault="00830710" w:rsidP="00830710">
      <w:pPr>
        <w:numPr>
          <w:ilvl w:val="0"/>
          <w:numId w:val="1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На странице портала «электронного лицензирования», открывшейся после нажатия кнопки «Заказать услугу онлайн», выбрать необходимый подвид деятельности и перейти по кнопке «Дальше».</w:t>
      </w:r>
    </w:p>
    <w:p w:rsidR="00830710" w:rsidRPr="00830710" w:rsidRDefault="00830710" w:rsidP="00830710">
      <w:pPr>
        <w:numPr>
          <w:ilvl w:val="0"/>
          <w:numId w:val="1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В паспорте услуги ознакомиться с пакетом документов и перейти по кнопке «Заказать услугу онлайн»</w:t>
      </w:r>
    </w:p>
    <w:p w:rsidR="00830710" w:rsidRPr="00830710" w:rsidRDefault="00830710" w:rsidP="00830710">
      <w:pPr>
        <w:numPr>
          <w:ilvl w:val="0"/>
          <w:numId w:val="1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Указав необходимые данные, заполнить заявление и подписать </w:t>
      </w:r>
      <w:proofErr w:type="gramStart"/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вашей</w:t>
      </w:r>
      <w:proofErr w:type="gramEnd"/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</w:t>
      </w:r>
      <w:r w:rsidR="004D50A2">
        <w:fldChar w:fldCharType="begin"/>
      </w:r>
      <w:r w:rsidR="004D50A2" w:rsidRPr="004D50A2">
        <w:rPr>
          <w:lang w:val="ru-RU"/>
        </w:rPr>
        <w:instrText xml:space="preserve"> </w:instrText>
      </w:r>
      <w:r w:rsidR="004D50A2">
        <w:instrText>HYPERLINK</w:instrText>
      </w:r>
      <w:r w:rsidR="004D50A2" w:rsidRPr="004D50A2">
        <w:rPr>
          <w:lang w:val="ru-RU"/>
        </w:rPr>
        <w:instrText xml:space="preserve"> "</w:instrText>
      </w:r>
      <w:r w:rsidR="004D50A2">
        <w:instrText>http</w:instrText>
      </w:r>
      <w:r w:rsidR="004D50A2" w:rsidRPr="004D50A2">
        <w:rPr>
          <w:lang w:val="ru-RU"/>
        </w:rPr>
        <w:instrText>://</w:instrText>
      </w:r>
      <w:r w:rsidR="004D50A2">
        <w:instrText>egov</w:instrText>
      </w:r>
      <w:r w:rsidR="004D50A2" w:rsidRPr="004D50A2">
        <w:rPr>
          <w:lang w:val="ru-RU"/>
        </w:rPr>
        <w:instrText>.</w:instrText>
      </w:r>
      <w:r w:rsidR="004D50A2">
        <w:instrText>kz</w:instrText>
      </w:r>
      <w:r w:rsidR="004D50A2" w:rsidRPr="004D50A2">
        <w:rPr>
          <w:lang w:val="ru-RU"/>
        </w:rPr>
        <w:instrText>/</w:instrText>
      </w:r>
      <w:r w:rsidR="004D50A2">
        <w:instrText>cms</w:instrText>
      </w:r>
      <w:r w:rsidR="004D50A2" w:rsidRPr="004D50A2">
        <w:rPr>
          <w:lang w:val="ru-RU"/>
        </w:rPr>
        <w:instrText>/</w:instrText>
      </w:r>
      <w:r w:rsidR="004D50A2">
        <w:instrText>ru</w:instrText>
      </w:r>
      <w:r w:rsidR="004D50A2" w:rsidRPr="004D50A2">
        <w:rPr>
          <w:lang w:val="ru-RU"/>
        </w:rPr>
        <w:instrText>/</w:instrText>
      </w:r>
      <w:r w:rsidR="004D50A2">
        <w:instrText>information</w:instrText>
      </w:r>
      <w:r w:rsidR="004D50A2" w:rsidRPr="004D50A2">
        <w:rPr>
          <w:lang w:val="ru-RU"/>
        </w:rPr>
        <w:instrText>/</w:instrText>
      </w:r>
      <w:r w:rsidR="004D50A2">
        <w:instrText>eds</w:instrText>
      </w:r>
      <w:r w:rsidR="004D50A2" w:rsidRPr="004D50A2">
        <w:rPr>
          <w:lang w:val="ru-RU"/>
        </w:rPr>
        <w:instrText>/</w:instrText>
      </w:r>
      <w:r w:rsidR="004D50A2">
        <w:instrText>getecp</w:instrText>
      </w:r>
      <w:r w:rsidR="004D50A2" w:rsidRPr="004D50A2">
        <w:rPr>
          <w:lang w:val="ru-RU"/>
        </w:rPr>
        <w:instrText>" \</w:instrText>
      </w:r>
      <w:r w:rsidR="004D50A2">
        <w:instrText>t</w:instrText>
      </w:r>
      <w:r w:rsidR="004D50A2" w:rsidRPr="004D50A2">
        <w:rPr>
          <w:lang w:val="ru-RU"/>
        </w:rPr>
        <w:instrText xml:space="preserve"> "_</w:instrText>
      </w:r>
      <w:r w:rsidR="004D50A2">
        <w:instrText>blank</w:instrText>
      </w:r>
      <w:r w:rsidR="004D50A2" w:rsidRPr="004D50A2">
        <w:rPr>
          <w:lang w:val="ru-RU"/>
        </w:rPr>
        <w:instrText xml:space="preserve">" </w:instrText>
      </w:r>
      <w:r w:rsidR="004D50A2">
        <w:fldChar w:fldCharType="separate"/>
      </w:r>
      <w:r w:rsidRPr="00830710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t>ЭЦП</w:t>
      </w:r>
      <w:r w:rsidR="004D50A2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fldChar w:fldCharType="end"/>
      </w: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.</w:t>
      </w:r>
    </w:p>
    <w:p w:rsidR="00830710" w:rsidRPr="00830710" w:rsidRDefault="00830710" w:rsidP="00830710">
      <w:pPr>
        <w:numPr>
          <w:ilvl w:val="0"/>
          <w:numId w:val="1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Отследить статус поданного заявления можно в Личном кабинете в разделе «</w:t>
      </w:r>
      <w:hyperlink r:id="rId15" w:tgtFrame="_blank" w:history="1">
        <w:r w:rsidRPr="00830710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Мои заявления</w:t>
        </w:r>
      </w:hyperlink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». О получении разрешения можете узнать в разделе «</w:t>
      </w:r>
      <w:hyperlink r:id="rId16" w:tgtFrame="_blank" w:history="1">
        <w:r w:rsidRPr="00830710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Мои разрешительные документы</w:t>
        </w:r>
      </w:hyperlink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», о получении уведомления - в разделе  «</w:t>
      </w:r>
      <w:hyperlink r:id="rId17" w:tgtFrame="_blank" w:history="1">
        <w:r w:rsidRPr="00830710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Мои извещения</w:t>
        </w:r>
      </w:hyperlink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».</w:t>
      </w:r>
    </w:p>
    <w:p w:rsidR="00830710" w:rsidRPr="00830710" w:rsidRDefault="00830710" w:rsidP="00830710">
      <w:pPr>
        <w:pBdr>
          <w:bottom w:val="dashed" w:sz="6" w:space="0" w:color="911B1B"/>
        </w:pBdr>
        <w:spacing w:before="225" w:after="225" w:line="240" w:lineRule="auto"/>
        <w:outlineLvl w:val="2"/>
        <w:rPr>
          <w:rFonts w:ascii="inherit" w:eastAsia="Times New Roman" w:hAnsi="inherit" w:cs="Arial"/>
          <w:color w:val="911B1B"/>
          <w:sz w:val="23"/>
          <w:szCs w:val="23"/>
          <w:lang w:val="ru-RU" w:eastAsia="ru-RU"/>
        </w:rPr>
      </w:pPr>
      <w:r w:rsidRPr="00830710">
        <w:rPr>
          <w:rFonts w:ascii="inherit" w:eastAsia="Times New Roman" w:hAnsi="inherit" w:cs="Arial"/>
          <w:color w:val="911B1B"/>
          <w:sz w:val="23"/>
          <w:szCs w:val="23"/>
          <w:lang w:val="ru-RU" w:eastAsia="ru-RU"/>
        </w:rPr>
        <w:t>Как получить услугу в государственном органе</w:t>
      </w:r>
    </w:p>
    <w:p w:rsidR="00830710" w:rsidRPr="00830710" w:rsidRDefault="00830710" w:rsidP="00830710">
      <w:pPr>
        <w:numPr>
          <w:ilvl w:val="0"/>
          <w:numId w:val="2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заявление по форме, согласно </w:t>
      </w:r>
      <w:hyperlink r:id="rId18" w:anchor="z26" w:tgtFrame="_blank" w:history="1">
        <w:r w:rsidRPr="00830710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приложению 1</w:t>
        </w:r>
      </w:hyperlink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к стандарту государственной услуги, с приложением следующих документов для получения свидетельства:</w:t>
      </w:r>
    </w:p>
    <w:p w:rsidR="00830710" w:rsidRPr="00830710" w:rsidRDefault="00830710" w:rsidP="00830710">
      <w:pPr>
        <w:spacing w:after="150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При первичной государственной регистрации гражданского воздушного судна:</w:t>
      </w:r>
    </w:p>
    <w:p w:rsidR="00830710" w:rsidRPr="00830710" w:rsidRDefault="00830710" w:rsidP="00830710">
      <w:pPr>
        <w:numPr>
          <w:ilvl w:val="0"/>
          <w:numId w:val="3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копию документа, подтверждающего оплату сбора за государственную регистрацию гражданского воздушного судна;</w:t>
      </w:r>
    </w:p>
    <w:p w:rsidR="00830710" w:rsidRPr="00830710" w:rsidRDefault="00830710" w:rsidP="00830710">
      <w:pPr>
        <w:numPr>
          <w:ilvl w:val="0"/>
          <w:numId w:val="3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lastRenderedPageBreak/>
        <w:t xml:space="preserve">копию договора купли-продажи, решения суда </w:t>
      </w:r>
      <w:r w:rsidRPr="00A71771">
        <w:rPr>
          <w:rFonts w:ascii="Arial" w:eastAsia="Times New Roman" w:hAnsi="Arial" w:cs="Arial"/>
          <w:color w:val="000000"/>
          <w:sz w:val="21"/>
          <w:szCs w:val="21"/>
          <w:highlight w:val="yellow"/>
          <w:lang w:val="ru-RU" w:eastAsia="ru-RU"/>
        </w:rPr>
        <w:t>или иного документа, подтверждающего право собственности;</w:t>
      </w:r>
    </w:p>
    <w:p w:rsidR="00830710" w:rsidRPr="00830710" w:rsidRDefault="00830710" w:rsidP="00830710">
      <w:pPr>
        <w:numPr>
          <w:ilvl w:val="0"/>
          <w:numId w:val="3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копию договора аренды, лизинга, имущественного найма, иного документа, подтверждающего право пользования воздушным судном;</w:t>
      </w:r>
    </w:p>
    <w:p w:rsidR="00830710" w:rsidRPr="00830710" w:rsidRDefault="00830710" w:rsidP="00830710">
      <w:pPr>
        <w:numPr>
          <w:ilvl w:val="0"/>
          <w:numId w:val="3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копию приемо-сдаточного акта гражданского воздушного судна;</w:t>
      </w:r>
    </w:p>
    <w:p w:rsidR="00830710" w:rsidRPr="00830710" w:rsidRDefault="00830710" w:rsidP="00830710">
      <w:pPr>
        <w:numPr>
          <w:ilvl w:val="0"/>
          <w:numId w:val="3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4D50A2">
        <w:rPr>
          <w:rFonts w:ascii="Arial" w:eastAsia="Times New Roman" w:hAnsi="Arial" w:cs="Arial"/>
          <w:color w:val="000000"/>
          <w:sz w:val="21"/>
          <w:szCs w:val="21"/>
          <w:highlight w:val="yellow"/>
          <w:lang w:val="ru-RU" w:eastAsia="ru-RU"/>
        </w:rPr>
        <w:t>акт проверки технического состояния воздушного судна по форме согласно </w:t>
      </w:r>
      <w:hyperlink r:id="rId19" w:anchor="z27" w:tgtFrame="_blank" w:history="1">
        <w:r w:rsidRPr="004D50A2">
          <w:rPr>
            <w:rFonts w:ascii="Arial" w:eastAsia="Times New Roman" w:hAnsi="Arial" w:cs="Arial"/>
            <w:color w:val="0E689A"/>
            <w:sz w:val="21"/>
            <w:szCs w:val="21"/>
            <w:highlight w:val="yellow"/>
            <w:u w:val="single"/>
            <w:lang w:val="ru-RU" w:eastAsia="ru-RU"/>
          </w:rPr>
          <w:t>приложению 2</w:t>
        </w:r>
      </w:hyperlink>
      <w:r w:rsidRPr="004D50A2">
        <w:rPr>
          <w:rFonts w:ascii="Arial" w:eastAsia="Times New Roman" w:hAnsi="Arial" w:cs="Arial"/>
          <w:color w:val="000000"/>
          <w:sz w:val="21"/>
          <w:szCs w:val="21"/>
          <w:highlight w:val="yellow"/>
          <w:lang w:val="ru-RU" w:eastAsia="ru-RU"/>
        </w:rPr>
        <w:t> к стандарту государственной услуги</w:t>
      </w: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;</w:t>
      </w:r>
    </w:p>
    <w:p w:rsidR="00830710" w:rsidRPr="004D50A2" w:rsidRDefault="00830710" w:rsidP="00830710">
      <w:pPr>
        <w:numPr>
          <w:ilvl w:val="0"/>
          <w:numId w:val="3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highlight w:val="yellow"/>
          <w:lang w:val="ru-RU" w:eastAsia="ru-RU"/>
        </w:rPr>
      </w:pPr>
      <w:bookmarkStart w:id="0" w:name="_GoBack"/>
      <w:bookmarkEnd w:id="0"/>
      <w:r w:rsidRPr="004D50A2">
        <w:rPr>
          <w:rFonts w:ascii="Arial" w:eastAsia="Times New Roman" w:hAnsi="Arial" w:cs="Arial"/>
          <w:color w:val="000000"/>
          <w:sz w:val="21"/>
          <w:szCs w:val="21"/>
          <w:highlight w:val="yellow"/>
          <w:lang w:val="ru-RU" w:eastAsia="ru-RU"/>
        </w:rPr>
        <w:t xml:space="preserve">копию акта оценки о годности к эксплуатации гражданских воздушных судов, составленного </w:t>
      </w:r>
      <w:proofErr w:type="spellStart"/>
      <w:r w:rsidRPr="004D50A2">
        <w:rPr>
          <w:rFonts w:ascii="Arial" w:eastAsia="Times New Roman" w:hAnsi="Arial" w:cs="Arial"/>
          <w:color w:val="000000"/>
          <w:sz w:val="21"/>
          <w:szCs w:val="21"/>
          <w:highlight w:val="yellow"/>
          <w:lang w:val="ru-RU" w:eastAsia="ru-RU"/>
        </w:rPr>
        <w:t>услугодателем</w:t>
      </w:r>
      <w:proofErr w:type="spellEnd"/>
      <w:r w:rsidRPr="004D50A2">
        <w:rPr>
          <w:rFonts w:ascii="Arial" w:eastAsia="Times New Roman" w:hAnsi="Arial" w:cs="Arial"/>
          <w:color w:val="000000"/>
          <w:sz w:val="21"/>
          <w:szCs w:val="21"/>
          <w:highlight w:val="yellow"/>
          <w:lang w:val="ru-RU" w:eastAsia="ru-RU"/>
        </w:rPr>
        <w:t xml:space="preserve"> по форме, согласно </w:t>
      </w:r>
      <w:hyperlink r:id="rId20" w:anchor="z28" w:tgtFrame="_blank" w:history="1">
        <w:r w:rsidRPr="004D50A2">
          <w:rPr>
            <w:rFonts w:ascii="Arial" w:eastAsia="Times New Roman" w:hAnsi="Arial" w:cs="Arial"/>
            <w:color w:val="0E689A"/>
            <w:sz w:val="21"/>
            <w:szCs w:val="21"/>
            <w:highlight w:val="yellow"/>
            <w:u w:val="single"/>
            <w:lang w:val="ru-RU" w:eastAsia="ru-RU"/>
          </w:rPr>
          <w:t>приложению 3</w:t>
        </w:r>
      </w:hyperlink>
      <w:r w:rsidRPr="004D50A2">
        <w:rPr>
          <w:rFonts w:ascii="Arial" w:eastAsia="Times New Roman" w:hAnsi="Arial" w:cs="Arial"/>
          <w:color w:val="000000"/>
          <w:sz w:val="21"/>
          <w:szCs w:val="21"/>
          <w:highlight w:val="yellow"/>
          <w:lang w:val="ru-RU" w:eastAsia="ru-RU"/>
        </w:rPr>
        <w:t> к стандарту государственной услуги;</w:t>
      </w:r>
    </w:p>
    <w:p w:rsidR="00830710" w:rsidRPr="00830710" w:rsidRDefault="00830710" w:rsidP="00830710">
      <w:pPr>
        <w:numPr>
          <w:ilvl w:val="0"/>
          <w:numId w:val="3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копию документа, подтверждающего исключение гражданского воздушного судна из </w:t>
      </w:r>
      <w:hyperlink r:id="rId21" w:anchor="z10" w:tgtFrame="_blank" w:history="1">
        <w:r w:rsidRPr="00830710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реестра</w:t>
        </w:r>
      </w:hyperlink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государственной авиации или из  </w:t>
      </w:r>
      <w:hyperlink r:id="rId22" w:anchor="z466" w:tgtFrame="_blank" w:history="1">
        <w:r w:rsidRPr="00830710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реестра</w:t>
        </w:r>
      </w:hyperlink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гражданских воздушных судов иностранного государства (при наличии);</w:t>
      </w:r>
    </w:p>
    <w:p w:rsidR="00830710" w:rsidRPr="00830710" w:rsidRDefault="00830710" w:rsidP="00830710">
      <w:pPr>
        <w:numPr>
          <w:ilvl w:val="0"/>
          <w:numId w:val="3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копию </w:t>
      </w:r>
      <w:hyperlink r:id="rId23" w:anchor="z80" w:tgtFrame="_blank" w:history="1">
        <w:r w:rsidRPr="00830710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экспортного сертификата</w:t>
        </w:r>
      </w:hyperlink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летной годности (при перегонке воздушного судна);</w:t>
      </w:r>
    </w:p>
    <w:p w:rsidR="00830710" w:rsidRPr="00830710" w:rsidRDefault="00830710" w:rsidP="00830710">
      <w:pPr>
        <w:numPr>
          <w:ilvl w:val="0"/>
          <w:numId w:val="3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документы о переоборудовании воздушного судна (в случае изменения назначения воздушного судна);</w:t>
      </w:r>
    </w:p>
    <w:p w:rsidR="00830710" w:rsidRPr="00830710" w:rsidRDefault="00830710" w:rsidP="00830710">
      <w:pPr>
        <w:numPr>
          <w:ilvl w:val="0"/>
          <w:numId w:val="3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временное удостоверение о годности воздушного судна к полетам, выданное заводом - изготовителем (в случае приобретения воздушного судна с завода - изготовителя);</w:t>
      </w:r>
    </w:p>
    <w:p w:rsidR="00830710" w:rsidRPr="00830710" w:rsidRDefault="00830710" w:rsidP="00830710">
      <w:pPr>
        <w:numPr>
          <w:ilvl w:val="0"/>
          <w:numId w:val="3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копию </w:t>
      </w:r>
      <w:hyperlink r:id="rId24" w:anchor="z94" w:tgtFrame="_blank" w:history="1">
        <w:r w:rsidRPr="00830710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сертификата типа</w:t>
        </w:r>
      </w:hyperlink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или эквивалентного ему документа, удостоверяющего его соответствие </w:t>
      </w:r>
      <w:hyperlink r:id="rId25" w:anchor="z26" w:tgtFrame="_blank" w:history="1">
        <w:r w:rsidRPr="00830710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нормам</w:t>
        </w:r>
      </w:hyperlink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 летной годности, выданный </w:t>
      </w:r>
      <w:proofErr w:type="spellStart"/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услугодателем</w:t>
      </w:r>
      <w:proofErr w:type="spellEnd"/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, либо иностранным государством, международной организацией гражданской авиации, осуществляющей сертификацию воздушных судов, и признанный </w:t>
      </w:r>
      <w:proofErr w:type="spellStart"/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услугодателем</w:t>
      </w:r>
      <w:proofErr w:type="spellEnd"/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.</w:t>
      </w:r>
    </w:p>
    <w:p w:rsidR="00830710" w:rsidRPr="00830710" w:rsidRDefault="00830710" w:rsidP="00830710">
      <w:pPr>
        <w:spacing w:after="150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   При изменении собственника гражданского воздушного судна:</w:t>
      </w:r>
    </w:p>
    <w:p w:rsidR="00830710" w:rsidRPr="00830710" w:rsidRDefault="00830710" w:rsidP="00830710">
      <w:pPr>
        <w:numPr>
          <w:ilvl w:val="0"/>
          <w:numId w:val="4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копию документа, подтверждающего оплату сбора за государственную регистрацию гражданского воздушного судна;</w:t>
      </w:r>
    </w:p>
    <w:p w:rsidR="00830710" w:rsidRPr="00830710" w:rsidRDefault="00830710" w:rsidP="00830710">
      <w:pPr>
        <w:numPr>
          <w:ilvl w:val="0"/>
          <w:numId w:val="4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копию договора купли-продажи, решение суда или иной документ, подтверждающий переход права собственности;</w:t>
      </w:r>
    </w:p>
    <w:p w:rsidR="00830710" w:rsidRPr="00830710" w:rsidRDefault="00830710" w:rsidP="00830710">
      <w:pPr>
        <w:numPr>
          <w:ilvl w:val="0"/>
          <w:numId w:val="4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копию договора аренды, лизинга, имущественного найма, иной документ, подтверждающий право пользования воздушным судном (при наличии);</w:t>
      </w:r>
    </w:p>
    <w:p w:rsidR="00830710" w:rsidRPr="00830710" w:rsidRDefault="00830710" w:rsidP="00830710">
      <w:pPr>
        <w:numPr>
          <w:ilvl w:val="0"/>
          <w:numId w:val="4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копию приемо-сдаточного акта гражданского воздушного судна;</w:t>
      </w:r>
    </w:p>
    <w:p w:rsidR="00830710" w:rsidRPr="00830710" w:rsidRDefault="00830710" w:rsidP="00830710">
      <w:pPr>
        <w:numPr>
          <w:ilvl w:val="0"/>
          <w:numId w:val="4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ранее выданное </w:t>
      </w:r>
      <w:hyperlink r:id="rId26" w:anchor="z44" w:tgtFrame="_blank" w:history="1">
        <w:r w:rsidRPr="00830710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свидетельство</w:t>
        </w:r>
      </w:hyperlink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о государственной регистрации гражданского воздушного судна;</w:t>
      </w:r>
    </w:p>
    <w:p w:rsidR="00830710" w:rsidRPr="00830710" w:rsidRDefault="00830710" w:rsidP="00830710">
      <w:pPr>
        <w:spacing w:after="150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     При изменении назначения воздушного судна, после его переоборудования:</w:t>
      </w:r>
    </w:p>
    <w:p w:rsidR="00830710" w:rsidRPr="00830710" w:rsidRDefault="00830710" w:rsidP="00830710">
      <w:pPr>
        <w:numPr>
          <w:ilvl w:val="0"/>
          <w:numId w:val="5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копию документа, подтверждающего уплату сбора за регистрацию гражданского воздушного судна;</w:t>
      </w:r>
    </w:p>
    <w:p w:rsidR="00830710" w:rsidRPr="00830710" w:rsidRDefault="00830710" w:rsidP="00830710">
      <w:pPr>
        <w:numPr>
          <w:ilvl w:val="0"/>
          <w:numId w:val="5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копия документа о переоборудовании гражданского воздушного судна;</w:t>
      </w:r>
    </w:p>
    <w:p w:rsidR="00830710" w:rsidRPr="00830710" w:rsidRDefault="00830710" w:rsidP="00830710">
      <w:pPr>
        <w:numPr>
          <w:ilvl w:val="0"/>
          <w:numId w:val="5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акт проверки технического состояния воздушного судна по форме, согласно </w:t>
      </w:r>
      <w:hyperlink r:id="rId27" w:anchor="z27" w:tgtFrame="_blank" w:history="1">
        <w:r w:rsidRPr="00830710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приложению 2</w:t>
        </w:r>
      </w:hyperlink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к стандарту государственной услуги;</w:t>
      </w:r>
    </w:p>
    <w:p w:rsidR="00830710" w:rsidRPr="00830710" w:rsidRDefault="00830710" w:rsidP="00830710">
      <w:pPr>
        <w:numPr>
          <w:ilvl w:val="0"/>
          <w:numId w:val="5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ранее выданное свидетельство о государственной регистрации гражданского воздушного судна подлежит возврату.</w:t>
      </w:r>
    </w:p>
    <w:p w:rsidR="00830710" w:rsidRPr="00830710" w:rsidRDefault="00830710" w:rsidP="00830710">
      <w:pPr>
        <w:spacing w:after="150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      При изменении </w:t>
      </w:r>
      <w:proofErr w:type="spellStart"/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эксплуатанта</w:t>
      </w:r>
      <w:proofErr w:type="spellEnd"/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 гражданского воздушного судна:</w:t>
      </w:r>
    </w:p>
    <w:p w:rsidR="00830710" w:rsidRPr="00830710" w:rsidRDefault="00830710" w:rsidP="00830710">
      <w:pPr>
        <w:numPr>
          <w:ilvl w:val="0"/>
          <w:numId w:val="6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копию договора аренды, лизинга, имущественного найма, иной документ, подтверждающий право пользования воздушным судном;</w:t>
      </w:r>
    </w:p>
    <w:p w:rsidR="00830710" w:rsidRPr="00830710" w:rsidRDefault="00830710" w:rsidP="00830710">
      <w:pPr>
        <w:numPr>
          <w:ilvl w:val="0"/>
          <w:numId w:val="6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копию приемо-сдаточного акта гражданского воздушного судна;</w:t>
      </w:r>
    </w:p>
    <w:p w:rsidR="00830710" w:rsidRPr="00830710" w:rsidRDefault="00830710" w:rsidP="00830710">
      <w:pPr>
        <w:numPr>
          <w:ilvl w:val="0"/>
          <w:numId w:val="6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ранее выданное </w:t>
      </w:r>
      <w:hyperlink r:id="rId28" w:anchor="z44" w:tgtFrame="_blank" w:history="1">
        <w:r w:rsidRPr="00830710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свидетельство</w:t>
        </w:r>
      </w:hyperlink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о государственной регистрации гражданского воздушного судна.</w:t>
      </w:r>
    </w:p>
    <w:p w:rsidR="00830710" w:rsidRPr="00830710" w:rsidRDefault="00830710" w:rsidP="00830710">
      <w:pPr>
        <w:spacing w:after="150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lastRenderedPageBreak/>
        <w:br/>
        <w:t>      При исключении гражданского воздушного судна из </w:t>
      </w:r>
      <w:hyperlink r:id="rId29" w:anchor="z466" w:tgtFrame="_blank" w:history="1">
        <w:r w:rsidRPr="00830710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Государственного реестра</w:t>
        </w:r>
      </w:hyperlink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 (кроме случаев </w:t>
      </w:r>
      <w:proofErr w:type="spellStart"/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дерегистрации</w:t>
      </w:r>
      <w:proofErr w:type="spellEnd"/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 воздушного судна):</w:t>
      </w:r>
    </w:p>
    <w:p w:rsidR="00830710" w:rsidRPr="00830710" w:rsidRDefault="00830710" w:rsidP="00830710">
      <w:pPr>
        <w:numPr>
          <w:ilvl w:val="0"/>
          <w:numId w:val="7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заявление по форме согласно </w:t>
      </w:r>
      <w:hyperlink r:id="rId30" w:anchor="z29" w:tgtFrame="_blank" w:history="1">
        <w:r w:rsidRPr="00830710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приложению 4</w:t>
        </w:r>
      </w:hyperlink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к стандарту государственной услуги;</w:t>
      </w:r>
    </w:p>
    <w:p w:rsidR="00830710" w:rsidRPr="00830710" w:rsidRDefault="00830710" w:rsidP="00830710">
      <w:pPr>
        <w:numPr>
          <w:ilvl w:val="0"/>
          <w:numId w:val="7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копия документов, подтверждающих переход права собственности воздушного судна к иностранному государству (физическому, юридическому лицу) или другого документа, предусмотренный случаями, при которых воздушное судно может быть исключено </w:t>
      </w:r>
      <w:proofErr w:type="gramStart"/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из</w:t>
      </w:r>
      <w:proofErr w:type="gramEnd"/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 Государственного;</w:t>
      </w:r>
    </w:p>
    <w:p w:rsidR="00830710" w:rsidRPr="00830710" w:rsidRDefault="00830710" w:rsidP="00830710">
      <w:pPr>
        <w:numPr>
          <w:ilvl w:val="0"/>
          <w:numId w:val="7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письменное согласие залогодержателя на исключение воздушного судна, если оно находится в залоге;</w:t>
      </w:r>
    </w:p>
    <w:p w:rsidR="00830710" w:rsidRPr="00830710" w:rsidRDefault="00830710" w:rsidP="00830710">
      <w:pPr>
        <w:numPr>
          <w:ilvl w:val="0"/>
          <w:numId w:val="7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акт списания (в случае списания гражданского воздушного судна) по форме согласно </w:t>
      </w:r>
      <w:hyperlink r:id="rId31" w:anchor="z30" w:tgtFrame="_blank" w:history="1">
        <w:r w:rsidRPr="00830710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приложению 5</w:t>
        </w:r>
      </w:hyperlink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к стандарту государственной услуги;</w:t>
      </w:r>
    </w:p>
    <w:p w:rsidR="00830710" w:rsidRPr="00830710" w:rsidRDefault="00830710" w:rsidP="00830710">
      <w:pPr>
        <w:numPr>
          <w:ilvl w:val="0"/>
          <w:numId w:val="7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копии документов об утилизации воздушного судна (в случае списания воздушного судна);</w:t>
      </w:r>
    </w:p>
    <w:p w:rsidR="00830710" w:rsidRPr="00830710" w:rsidRDefault="00830710" w:rsidP="00830710">
      <w:pPr>
        <w:numPr>
          <w:ilvl w:val="0"/>
          <w:numId w:val="7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акт о снятии опознавательных знаков с воздушного судна и подтверждающие фотоснимки (за исключением случаев списания воздушного судна;</w:t>
      </w:r>
    </w:p>
    <w:p w:rsidR="00830710" w:rsidRPr="00830710" w:rsidRDefault="00830710" w:rsidP="00830710">
      <w:pPr>
        <w:numPr>
          <w:ilvl w:val="0"/>
          <w:numId w:val="7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ранее выданные свидетельство о государственной регистрации гражданского воздушного судна, сертификат летной годности гражданского воздушного судна, сертификат по шумам на местности, сертификат на радиостанцию подлежат возврату.</w:t>
      </w:r>
    </w:p>
    <w:p w:rsidR="00830710" w:rsidRPr="00830710" w:rsidRDefault="00830710" w:rsidP="00830710">
      <w:pPr>
        <w:spacing w:after="150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    Для получения дубликата свидетельства о государственной регистрации гражданских воздушных судов услугополучатель представляет услугодателю:</w:t>
      </w:r>
    </w:p>
    <w:p w:rsidR="00830710" w:rsidRPr="00830710" w:rsidRDefault="00830710" w:rsidP="00830710">
      <w:pPr>
        <w:numPr>
          <w:ilvl w:val="0"/>
          <w:numId w:val="8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заявление по форме, согласно </w:t>
      </w:r>
      <w:hyperlink r:id="rId32" w:anchor="z31" w:tgtFrame="_blank" w:history="1">
        <w:r w:rsidRPr="00830710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приложению 6</w:t>
        </w:r>
      </w:hyperlink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к стандарту государственной услуги, с приложением следующих документов;</w:t>
      </w:r>
    </w:p>
    <w:p w:rsidR="00830710" w:rsidRPr="00830710" w:rsidRDefault="00830710" w:rsidP="00830710">
      <w:pPr>
        <w:numPr>
          <w:ilvl w:val="0"/>
          <w:numId w:val="8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копию документа, подтверждающего уплату сбора за выдачу дубликата свидетельства о государственной регистрации гражданского воздушного судна;</w:t>
      </w:r>
    </w:p>
    <w:p w:rsidR="00830710" w:rsidRPr="00830710" w:rsidRDefault="00830710" w:rsidP="00830710">
      <w:pPr>
        <w:numPr>
          <w:ilvl w:val="0"/>
          <w:numId w:val="8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копии документов, подтверждающие факт утери или хищения свидетельства о государственной регистрации гражданского воздушного судна;</w:t>
      </w:r>
    </w:p>
    <w:p w:rsidR="00830710" w:rsidRPr="00830710" w:rsidRDefault="00830710" w:rsidP="00830710">
      <w:pPr>
        <w:numPr>
          <w:ilvl w:val="0"/>
          <w:numId w:val="8"/>
        </w:numPr>
        <w:spacing w:before="100" w:beforeAutospacing="1" w:after="100" w:afterAutospacing="1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ранее выданное свидетельство о государственной регистрации, пришедшее в негодность подлежит возврату (в случае порчи свидетельства о государственной регистрации гражданского воздушного судна).</w:t>
      </w:r>
    </w:p>
    <w:p w:rsidR="00830710" w:rsidRPr="00830710" w:rsidRDefault="00830710" w:rsidP="00830710">
      <w:pPr>
        <w:spacing w:after="120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</w:t>
      </w:r>
    </w:p>
    <w:p w:rsidR="00830710" w:rsidRPr="00830710" w:rsidRDefault="00830710" w:rsidP="00830710">
      <w:pPr>
        <w:shd w:val="clear" w:color="auto" w:fill="F2F4DF"/>
        <w:spacing w:after="150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b/>
          <w:bCs/>
          <w:color w:val="000000"/>
          <w:sz w:val="21"/>
          <w:szCs w:val="21"/>
          <w:lang w:val="ru-RU" w:eastAsia="ru-RU"/>
        </w:rPr>
        <w:t>Результат оказания услуги</w:t>
      </w:r>
    </w:p>
    <w:p w:rsidR="00830710" w:rsidRPr="00830710" w:rsidRDefault="00830710" w:rsidP="00830710">
      <w:pPr>
        <w:shd w:val="clear" w:color="auto" w:fill="F2F4DF"/>
        <w:spacing w:after="150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Выдача </w:t>
      </w:r>
      <w:hyperlink r:id="rId33" w:anchor="z349" w:history="1">
        <w:r w:rsidRPr="00830710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свидетельства</w:t>
        </w:r>
      </w:hyperlink>
      <w:r w:rsidRPr="00830710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(дубликат свидетельства) о государственной регистрации гражданского воздушного судна.</w:t>
      </w:r>
    </w:p>
    <w:p w:rsidR="008137CE" w:rsidRPr="00830710" w:rsidRDefault="008137CE">
      <w:pPr>
        <w:rPr>
          <w:lang w:val="ru-RU"/>
        </w:rPr>
      </w:pPr>
    </w:p>
    <w:sectPr w:rsidR="008137CE" w:rsidRPr="00830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D3BCD"/>
    <w:multiLevelType w:val="multilevel"/>
    <w:tmpl w:val="DC94D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AD6E74"/>
    <w:multiLevelType w:val="multilevel"/>
    <w:tmpl w:val="5BDC6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6F09E1"/>
    <w:multiLevelType w:val="multilevel"/>
    <w:tmpl w:val="5A283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1E6D75"/>
    <w:multiLevelType w:val="multilevel"/>
    <w:tmpl w:val="BE8A3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7650F5"/>
    <w:multiLevelType w:val="multilevel"/>
    <w:tmpl w:val="F8381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3BB7007"/>
    <w:multiLevelType w:val="multilevel"/>
    <w:tmpl w:val="27568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A62975"/>
    <w:multiLevelType w:val="multilevel"/>
    <w:tmpl w:val="6D0A8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93B6E6A"/>
    <w:multiLevelType w:val="multilevel"/>
    <w:tmpl w:val="50B22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710"/>
    <w:rsid w:val="004D50A2"/>
    <w:rsid w:val="008137CE"/>
    <w:rsid w:val="00830710"/>
    <w:rsid w:val="00A71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/>
    </w:rPr>
  </w:style>
  <w:style w:type="paragraph" w:styleId="1">
    <w:name w:val="heading 1"/>
    <w:basedOn w:val="a"/>
    <w:link w:val="10"/>
    <w:uiPriority w:val="9"/>
    <w:qFormat/>
    <w:rsid w:val="008307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3">
    <w:name w:val="heading 3"/>
    <w:basedOn w:val="a"/>
    <w:link w:val="30"/>
    <w:uiPriority w:val="9"/>
    <w:qFormat/>
    <w:rsid w:val="008307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07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3071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type-label">
    <w:name w:val="type-label"/>
    <w:basedOn w:val="a0"/>
    <w:rsid w:val="00830710"/>
  </w:style>
  <w:style w:type="character" w:styleId="a3">
    <w:name w:val="Hyperlink"/>
    <w:basedOn w:val="a0"/>
    <w:uiPriority w:val="99"/>
    <w:semiHidden/>
    <w:unhideWhenUsed/>
    <w:rsid w:val="0083071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30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830710"/>
  </w:style>
  <w:style w:type="character" w:styleId="a5">
    <w:name w:val="Strong"/>
    <w:basedOn w:val="a0"/>
    <w:uiPriority w:val="22"/>
    <w:qFormat/>
    <w:rsid w:val="00830710"/>
    <w:rPr>
      <w:b/>
      <w:bCs/>
    </w:rPr>
  </w:style>
  <w:style w:type="paragraph" w:customStyle="1" w:styleId="rtejustify">
    <w:name w:val="rtejustify"/>
    <w:basedOn w:val="a"/>
    <w:rsid w:val="00830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/>
    </w:rPr>
  </w:style>
  <w:style w:type="paragraph" w:styleId="1">
    <w:name w:val="heading 1"/>
    <w:basedOn w:val="a"/>
    <w:link w:val="10"/>
    <w:uiPriority w:val="9"/>
    <w:qFormat/>
    <w:rsid w:val="008307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3">
    <w:name w:val="heading 3"/>
    <w:basedOn w:val="a"/>
    <w:link w:val="30"/>
    <w:uiPriority w:val="9"/>
    <w:qFormat/>
    <w:rsid w:val="008307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07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3071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type-label">
    <w:name w:val="type-label"/>
    <w:basedOn w:val="a0"/>
    <w:rsid w:val="00830710"/>
  </w:style>
  <w:style w:type="character" w:styleId="a3">
    <w:name w:val="Hyperlink"/>
    <w:basedOn w:val="a0"/>
    <w:uiPriority w:val="99"/>
    <w:semiHidden/>
    <w:unhideWhenUsed/>
    <w:rsid w:val="0083071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30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830710"/>
  </w:style>
  <w:style w:type="character" w:styleId="a5">
    <w:name w:val="Strong"/>
    <w:basedOn w:val="a0"/>
    <w:uiPriority w:val="22"/>
    <w:qFormat/>
    <w:rsid w:val="00830710"/>
    <w:rPr>
      <w:b/>
      <w:bCs/>
    </w:rPr>
  </w:style>
  <w:style w:type="paragraph" w:customStyle="1" w:styleId="rtejustify">
    <w:name w:val="rtejustify"/>
    <w:basedOn w:val="a"/>
    <w:rsid w:val="00830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2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3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8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27481">
                  <w:marLeft w:val="0"/>
                  <w:marRight w:val="0"/>
                  <w:marTop w:val="30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22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99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8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22335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60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CCCCCC"/>
                        <w:right w:val="none" w:sz="0" w:space="0" w:color="auto"/>
                      </w:divBdr>
                      <w:divsChild>
                        <w:div w:id="24380448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1539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08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9457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CCCCCC"/>
                        <w:right w:val="none" w:sz="0" w:space="0" w:color="auto"/>
                      </w:divBdr>
                      <w:divsChild>
                        <w:div w:id="47745823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642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59377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489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058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CCCCCC"/>
                        <w:right w:val="none" w:sz="0" w:space="0" w:color="auto"/>
                      </w:divBdr>
                      <w:divsChild>
                        <w:div w:id="203961722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049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30553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7208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725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CCCCCC"/>
                        <w:right w:val="none" w:sz="0" w:space="0" w:color="auto"/>
                      </w:divBdr>
                      <w:divsChild>
                        <w:div w:id="156992317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6286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90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5595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CCCCCC"/>
                        <w:right w:val="none" w:sz="0" w:space="0" w:color="auto"/>
                      </w:divBdr>
                      <w:divsChild>
                        <w:div w:id="63576686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234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73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65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CCCCCC"/>
                        <w:right w:val="none" w:sz="0" w:space="0" w:color="auto"/>
                      </w:divBdr>
                      <w:divsChild>
                        <w:div w:id="37473635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336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112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59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10057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922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105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050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83891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72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74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075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3562920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24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gov.kz/cms/ru/articles/article_mci_2012?mobile=no" TargetMode="External"/><Relationship Id="rId13" Type="http://schemas.openxmlformats.org/officeDocument/2006/relationships/hyperlink" Target="http://elicense.kz/Account/LogOn?returnUrl=%2F%3Flang%3Dru" TargetMode="External"/><Relationship Id="rId18" Type="http://schemas.openxmlformats.org/officeDocument/2006/relationships/hyperlink" Target="http://adilet.zan.kz/rus/docs/V1500011349" TargetMode="External"/><Relationship Id="rId26" Type="http://schemas.openxmlformats.org/officeDocument/2006/relationships/hyperlink" Target="http://adilet.zan.kz/rus/docs/V120000802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adilet.zan.kz/rus/docs/V1100007148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elicense.kz/?lang=ru" TargetMode="External"/><Relationship Id="rId12" Type="http://schemas.openxmlformats.org/officeDocument/2006/relationships/hyperlink" Target="http://egov.kz/cms/ru/information/help/obuchayushchie-roliki" TargetMode="External"/><Relationship Id="rId17" Type="http://schemas.openxmlformats.org/officeDocument/2006/relationships/hyperlink" Target="https://elicense.kz/Notice2/MyNotices" TargetMode="External"/><Relationship Id="rId25" Type="http://schemas.openxmlformats.org/officeDocument/2006/relationships/hyperlink" Target="http://adilet.zan.kz/rus/docs/V1500012038" TargetMode="External"/><Relationship Id="rId33" Type="http://schemas.openxmlformats.org/officeDocument/2006/relationships/hyperlink" Target="http://adilet.zan.kz/rus/docs/V1200008020" TargetMode="External"/><Relationship Id="rId2" Type="http://schemas.openxmlformats.org/officeDocument/2006/relationships/styles" Target="styles.xml"/><Relationship Id="rId16" Type="http://schemas.openxmlformats.org/officeDocument/2006/relationships/hyperlink" Target="https://elicense.kz/Licenses/Index" TargetMode="External"/><Relationship Id="rId20" Type="http://schemas.openxmlformats.org/officeDocument/2006/relationships/hyperlink" Target="http://adilet.zan.kz/rus/docs/V1500011349" TargetMode="External"/><Relationship Id="rId29" Type="http://schemas.openxmlformats.org/officeDocument/2006/relationships/hyperlink" Target="http://adilet.zan.kz/rus/docs/V120000802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mid.gov.kz/ru" TargetMode="External"/><Relationship Id="rId11" Type="http://schemas.openxmlformats.org/officeDocument/2006/relationships/hyperlink" Target="http://egov.kz/.ServicePortlet/HistorySwitcherServlet?showFreeServices=0&amp;showCheckDocument=1" TargetMode="External"/><Relationship Id="rId24" Type="http://schemas.openxmlformats.org/officeDocument/2006/relationships/hyperlink" Target="http://adilet.zan.kz/rus/docs/V1500012812" TargetMode="External"/><Relationship Id="rId32" Type="http://schemas.openxmlformats.org/officeDocument/2006/relationships/hyperlink" Target="http://adilet.zan.kz/rus/docs/V150001134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license.kz/LicensingContent/SimpleSearchRequest" TargetMode="External"/><Relationship Id="rId23" Type="http://schemas.openxmlformats.org/officeDocument/2006/relationships/hyperlink" Target="http://adilet.zan.kz/rus/docs/V1500012073" TargetMode="External"/><Relationship Id="rId28" Type="http://schemas.openxmlformats.org/officeDocument/2006/relationships/hyperlink" Target="http://adilet.zan.kz/rus/docs/V1200008020" TargetMode="External"/><Relationship Id="rId10" Type="http://schemas.openxmlformats.org/officeDocument/2006/relationships/hyperlink" Target="http://adilet.zan.kz/rus/docs/V1200008020" TargetMode="External"/><Relationship Id="rId19" Type="http://schemas.openxmlformats.org/officeDocument/2006/relationships/hyperlink" Target="http://adilet.zan.kz/rus/docs/V1500011349" TargetMode="External"/><Relationship Id="rId31" Type="http://schemas.openxmlformats.org/officeDocument/2006/relationships/hyperlink" Target="http://adilet.zan.kz/rus/docs/V150001134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gov.kz/cms/ru/articles/article_mci_2012?mobile=no" TargetMode="External"/><Relationship Id="rId14" Type="http://schemas.openxmlformats.org/officeDocument/2006/relationships/hyperlink" Target="http://elicense.kz/Account/Register" TargetMode="External"/><Relationship Id="rId22" Type="http://schemas.openxmlformats.org/officeDocument/2006/relationships/hyperlink" Target="http://adilet.zan.kz/rus/docs/V1200008020" TargetMode="External"/><Relationship Id="rId27" Type="http://schemas.openxmlformats.org/officeDocument/2006/relationships/hyperlink" Target="http://adilet.zan.kz/rus/docs/V1500011349" TargetMode="External"/><Relationship Id="rId30" Type="http://schemas.openxmlformats.org/officeDocument/2006/relationships/hyperlink" Target="http://adilet.zan.kz/rus/docs/V1500011349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1336</Words>
  <Characters>7617</Characters>
  <Application>Microsoft Office Word</Application>
  <DocSecurity>0</DocSecurity>
  <Lines>63</Lines>
  <Paragraphs>17</Paragraphs>
  <ScaleCrop>false</ScaleCrop>
  <Company>АО НИТ</Company>
  <LinksUpToDate>false</LinksUpToDate>
  <CharactersWithSpaces>8936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2016-11-03T09:47:00Z</dcterms:created>
  <dcterms:modified xsi:type="dcterms:W3CDTF">2020-12-06T15:55:00Z</dcterms:modified>
</cp:coreProperties>
</file>