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 xml:space="preserve">Генеральный прокурор Российской Федерации Ю.Я. Чайка письмом </w:t>
      </w:r>
      <w:r w:rsidR="00045068">
        <w:rPr>
          <w:rFonts w:ascii="Times New Roman" w:hAnsi="Times New Roman"/>
          <w:sz w:val="28"/>
          <w:szCs w:val="28"/>
        </w:rPr>
        <w:t xml:space="preserve">от </w:t>
      </w:r>
      <w:r w:rsidRPr="00C544B4">
        <w:rPr>
          <w:rFonts w:ascii="Times New Roman" w:hAnsi="Times New Roman"/>
          <w:sz w:val="28"/>
          <w:szCs w:val="28"/>
        </w:rPr>
        <w:t>27.02.2017</w:t>
      </w:r>
      <w:r w:rsidR="00045068">
        <w:rPr>
          <w:rFonts w:ascii="Times New Roman" w:hAnsi="Times New Roman"/>
          <w:sz w:val="28"/>
          <w:szCs w:val="28"/>
        </w:rPr>
        <w:t xml:space="preserve"> </w:t>
      </w:r>
      <w:r w:rsidRPr="00C544B4">
        <w:rPr>
          <w:rFonts w:ascii="Times New Roman" w:hAnsi="Times New Roman"/>
          <w:sz w:val="28"/>
          <w:szCs w:val="28"/>
        </w:rPr>
        <w:t>№ 1-ГП-27-2017 в адрес Председателя Правительства Российской Федерации Д.А. Медведева доложил о ситуации сложившейся в авиации общего назначения (АОН).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>Так, в последние годы получила широкое распространение практика осуществления перевозок пассажиров в целях извлечения прибыли на легких и сверхлегких воздушных судах авиации общего назначения в отсутствие сертификата эксплуатанта и лицензии, которая является незаконной в соответствии с действующим воздушным законодательством Российской Федерации. Это, как правило,</w:t>
      </w:r>
      <w:r w:rsidR="00316339">
        <w:rPr>
          <w:rFonts w:ascii="Times New Roman" w:hAnsi="Times New Roman"/>
          <w:sz w:val="28"/>
          <w:szCs w:val="28"/>
        </w:rPr>
        <w:t xml:space="preserve"> так называемые экскурсионные </w:t>
      </w:r>
      <w:r w:rsidR="00316339" w:rsidRPr="00045068">
        <w:rPr>
          <w:rFonts w:ascii="Times New Roman" w:hAnsi="Times New Roman"/>
          <w:sz w:val="28"/>
          <w:szCs w:val="28"/>
        </w:rPr>
        <w:t>(</w:t>
      </w:r>
      <w:r w:rsidRPr="00045068">
        <w:rPr>
          <w:rFonts w:ascii="Times New Roman" w:hAnsi="Times New Roman"/>
          <w:sz w:val="28"/>
          <w:szCs w:val="28"/>
        </w:rPr>
        <w:t>обзорные</w:t>
      </w:r>
      <w:r w:rsidRPr="00C544B4">
        <w:rPr>
          <w:rFonts w:ascii="Times New Roman" w:hAnsi="Times New Roman"/>
          <w:sz w:val="28"/>
          <w:szCs w:val="28"/>
        </w:rPr>
        <w:t xml:space="preserve">, демонстрационные) полеты либо полеты в качестве воздушного такси. 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 xml:space="preserve">В связи с этим на основании исков транспортных прокуроров в судебном порядке указанная деятельность признается незаконной и запрещается до получения разрешительных документов. Виновные лица привлекаются к административной ответственности. 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>Более того, зачастую воздушные суда АОН эксплуатируются без сертификатов летной годности и обязательного страхования ответственности, лицами, не имеющими действующих свидетельств пилота. Это ставит под угрозу безопасность пассажиров и иных лиц. Одной из проблем является отсутствие возможности получения сертификатов летной годности на единичные экземпляры воздушных судов, а затем и сертификата эксплуатанта и лицензии.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 xml:space="preserve">Генеральной прокуратурой Российской Федерации выявлено более 150 воздушных судов, включенных в сертификаты на выполнение авиационных работ, а также используемых в АОН, которые на момент проверки не имели действующих сертификатов летной годности и необходимых договоров страхования ответственности. 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>Вместе с тем принимаемые контролирующими органами и органами прокуратуры меры не могут кардинально изменить ситуацию в связи с ненадлежащим состоянием правового регулирования в рассматриваемой сфере и многочисленными пробелами в утвержденных Минтрансом России федеральных авиационных правилах.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C544B4">
        <w:rPr>
          <w:rFonts w:ascii="Times New Roman" w:hAnsi="Times New Roman"/>
          <w:sz w:val="28"/>
          <w:szCs w:val="28"/>
        </w:rPr>
        <w:t xml:space="preserve">По мнению Генеральной прокуратуры </w:t>
      </w:r>
      <w:proofErr w:type="gramStart"/>
      <w:r w:rsidRPr="00C544B4">
        <w:rPr>
          <w:rFonts w:ascii="Times New Roman" w:hAnsi="Times New Roman"/>
          <w:sz w:val="28"/>
          <w:szCs w:val="28"/>
        </w:rPr>
        <w:t>Российской Федерации</w:t>
      </w:r>
      <w:proofErr w:type="gramEnd"/>
      <w:r w:rsidRPr="00C544B4">
        <w:rPr>
          <w:rFonts w:ascii="Times New Roman" w:hAnsi="Times New Roman"/>
          <w:sz w:val="28"/>
          <w:szCs w:val="28"/>
        </w:rPr>
        <w:t xml:space="preserve"> нуждаются в совершенствовании Федеральные авиационные правила «Требования к проведению обязательной сертификации физических лиц, юридических лиц, выполняющих авиационные работы. Порядок проведения сертификации», утвержденные приказом Минтранса России от 23.12.2009 № 249 и Федеральные авиационные правила «Эксплуатанты авиации общего назначения. Требования к эксплуатанту авиации общего назначения, процедуры регистрации и контроля деятельности эксплуатантов авиации общего назначения», утвержденные приказом Минтранса России от </w:t>
      </w:r>
      <w:r w:rsidRPr="00045068">
        <w:rPr>
          <w:rFonts w:ascii="Times New Roman" w:hAnsi="Times New Roman"/>
          <w:sz w:val="28"/>
          <w:szCs w:val="28"/>
        </w:rPr>
        <w:t>18.06.200</w:t>
      </w:r>
      <w:r w:rsidR="00316339" w:rsidRPr="00045068">
        <w:rPr>
          <w:rFonts w:ascii="Times New Roman" w:hAnsi="Times New Roman"/>
          <w:sz w:val="28"/>
          <w:szCs w:val="28"/>
        </w:rPr>
        <w:t xml:space="preserve">3 № 147, Федеральные авиационные правила «Подготовка и выполнение полетов в гражданской авиации Российской Федерации», утвержденные приказом Минтранса России от 31.07.2009 № 128, Федеральные авиационные правила </w:t>
      </w:r>
      <w:r w:rsidR="006C160E" w:rsidRPr="00045068">
        <w:rPr>
          <w:rFonts w:ascii="Times New Roman" w:hAnsi="Times New Roman"/>
          <w:sz w:val="28"/>
          <w:szCs w:val="28"/>
        </w:rPr>
        <w:t>«</w:t>
      </w:r>
      <w:r w:rsidR="00316339" w:rsidRPr="00045068">
        <w:rPr>
          <w:rFonts w:ascii="Times New Roman" w:hAnsi="Times New Roman"/>
          <w:sz w:val="28"/>
          <w:szCs w:val="28"/>
        </w:rPr>
        <w:t>Медицинское освидетельствование</w:t>
      </w:r>
      <w:r w:rsidR="006C160E" w:rsidRPr="00045068">
        <w:rPr>
          <w:rFonts w:ascii="Times New Roman" w:hAnsi="Times New Roman"/>
          <w:sz w:val="28"/>
          <w:szCs w:val="28"/>
        </w:rPr>
        <w:t xml:space="preserve"> летного, диспетчерского состава, бортпроводников, курсантов и кандидатов поступающих в учебные заведения гражданской авиации», </w:t>
      </w:r>
      <w:r w:rsidR="00316339" w:rsidRPr="00045068">
        <w:rPr>
          <w:rFonts w:ascii="Times New Roman" w:hAnsi="Times New Roman"/>
          <w:sz w:val="28"/>
          <w:szCs w:val="28"/>
        </w:rPr>
        <w:t>утвержденные приказом Минтранса России от</w:t>
      </w:r>
      <w:r w:rsidR="006C160E" w:rsidRPr="00045068">
        <w:rPr>
          <w:rFonts w:ascii="Times New Roman" w:hAnsi="Times New Roman"/>
          <w:sz w:val="28"/>
          <w:szCs w:val="28"/>
        </w:rPr>
        <w:t xml:space="preserve"> 22.04.2002 </w:t>
      </w:r>
      <w:r w:rsidR="00045068" w:rsidRPr="00045068">
        <w:rPr>
          <w:rFonts w:ascii="Times New Roman" w:hAnsi="Times New Roman"/>
          <w:sz w:val="28"/>
          <w:szCs w:val="28"/>
        </w:rPr>
        <w:t xml:space="preserve">  </w:t>
      </w:r>
      <w:r w:rsidR="006C160E" w:rsidRPr="00045068">
        <w:rPr>
          <w:rFonts w:ascii="Times New Roman" w:hAnsi="Times New Roman"/>
          <w:sz w:val="28"/>
          <w:szCs w:val="28"/>
        </w:rPr>
        <w:t>№ 50</w:t>
      </w:r>
      <w:r w:rsidR="006045E5" w:rsidRPr="00045068">
        <w:rPr>
          <w:rFonts w:ascii="Times New Roman" w:hAnsi="Times New Roman"/>
          <w:sz w:val="28"/>
          <w:szCs w:val="28"/>
        </w:rPr>
        <w:t>,</w:t>
      </w:r>
      <w:r w:rsidR="006045E5" w:rsidRPr="00045068">
        <w:rPr>
          <w:rFonts w:eastAsiaTheme="minorHAnsi"/>
        </w:rPr>
        <w:t xml:space="preserve"> </w:t>
      </w:r>
      <w:r w:rsidR="006045E5" w:rsidRPr="00045068">
        <w:rPr>
          <w:rFonts w:ascii="Times New Roman" w:hAnsi="Times New Roman"/>
          <w:sz w:val="28"/>
          <w:szCs w:val="28"/>
        </w:rPr>
        <w:t>Федеральные авиационные правила</w:t>
      </w:r>
      <w:r w:rsidR="006045E5" w:rsidRPr="00045068">
        <w:rPr>
          <w:rFonts w:eastAsiaTheme="minorHAnsi"/>
        </w:rPr>
        <w:t xml:space="preserve"> </w:t>
      </w:r>
      <w:r w:rsidR="006045E5" w:rsidRPr="00045068">
        <w:rPr>
          <w:rFonts w:ascii="Times New Roman" w:eastAsiaTheme="minorHAnsi" w:hAnsi="Times New Roman"/>
          <w:sz w:val="28"/>
          <w:szCs w:val="28"/>
        </w:rPr>
        <w:t xml:space="preserve">«Общие правила воздушных перевозок </w:t>
      </w:r>
      <w:r w:rsidR="006045E5" w:rsidRPr="00045068">
        <w:rPr>
          <w:rFonts w:ascii="Times New Roman" w:eastAsiaTheme="minorHAnsi" w:hAnsi="Times New Roman"/>
          <w:sz w:val="28"/>
          <w:szCs w:val="28"/>
        </w:rPr>
        <w:lastRenderedPageBreak/>
        <w:t>пассажиров, багажа, грузов и требования к обслуживанию пассажиров, грузоотправителей и грузополучателей»,</w:t>
      </w:r>
      <w:r w:rsidR="006045E5" w:rsidRPr="00045068">
        <w:rPr>
          <w:rFonts w:eastAsiaTheme="minorHAnsi"/>
        </w:rPr>
        <w:t xml:space="preserve"> </w:t>
      </w:r>
      <w:r w:rsidR="006045E5" w:rsidRPr="00045068">
        <w:rPr>
          <w:rFonts w:ascii="Times New Roman" w:hAnsi="Times New Roman"/>
          <w:sz w:val="28"/>
          <w:szCs w:val="28"/>
        </w:rPr>
        <w:t>утвержденные приказом Минтранса России от 28.06. 2007 № 82.</w:t>
      </w:r>
      <w:r w:rsidR="006045E5" w:rsidRPr="00045068">
        <w:rPr>
          <w:rFonts w:eastAsiaTheme="minorHAnsi"/>
        </w:rPr>
        <w:t xml:space="preserve"> 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Предъявляемые повышенные требования для получения крупными авиапредприятиями сертификата эксплуатанта </w:t>
      </w:r>
      <w:r w:rsidR="00316339" w:rsidRPr="00045068">
        <w:rPr>
          <w:rFonts w:ascii="Times New Roman" w:hAnsi="Times New Roman"/>
          <w:sz w:val="28"/>
          <w:szCs w:val="28"/>
        </w:rPr>
        <w:t>в значительной степени не</w:t>
      </w:r>
      <w:r w:rsidRPr="00045068">
        <w:rPr>
          <w:rFonts w:ascii="Times New Roman" w:hAnsi="Times New Roman"/>
          <w:sz w:val="28"/>
          <w:szCs w:val="28"/>
        </w:rPr>
        <w:t>обоснованн</w:t>
      </w:r>
      <w:r w:rsidR="00316339" w:rsidRPr="00045068">
        <w:rPr>
          <w:rFonts w:ascii="Times New Roman" w:hAnsi="Times New Roman"/>
          <w:sz w:val="28"/>
          <w:szCs w:val="28"/>
        </w:rPr>
        <w:t>о высоки</w:t>
      </w:r>
      <w:r w:rsidRPr="00045068">
        <w:rPr>
          <w:rFonts w:ascii="Times New Roman" w:hAnsi="Times New Roman"/>
          <w:sz w:val="28"/>
          <w:szCs w:val="28"/>
        </w:rPr>
        <w:t xml:space="preserve"> для так называемой </w:t>
      </w:r>
      <w:r w:rsidR="006C160E" w:rsidRPr="00045068">
        <w:rPr>
          <w:rFonts w:ascii="Times New Roman" w:hAnsi="Times New Roman"/>
          <w:sz w:val="28"/>
          <w:szCs w:val="28"/>
        </w:rPr>
        <w:t>«</w:t>
      </w:r>
      <w:r w:rsidRPr="00045068">
        <w:rPr>
          <w:rFonts w:ascii="Times New Roman" w:hAnsi="Times New Roman"/>
          <w:sz w:val="28"/>
          <w:szCs w:val="28"/>
        </w:rPr>
        <w:t>малой авиации</w:t>
      </w:r>
      <w:r w:rsidR="006C160E" w:rsidRPr="00045068">
        <w:rPr>
          <w:rFonts w:ascii="Times New Roman" w:hAnsi="Times New Roman"/>
          <w:sz w:val="28"/>
          <w:szCs w:val="28"/>
        </w:rPr>
        <w:t>»</w:t>
      </w:r>
      <w:r w:rsidRPr="00045068">
        <w:rPr>
          <w:rFonts w:ascii="Times New Roman" w:hAnsi="Times New Roman"/>
          <w:sz w:val="28"/>
          <w:szCs w:val="28"/>
        </w:rPr>
        <w:t>, не способствуют ее развитию и не позволяют</w:t>
      </w:r>
      <w:r w:rsidR="006C160E" w:rsidRPr="00045068">
        <w:rPr>
          <w:rFonts w:ascii="Times New Roman" w:hAnsi="Times New Roman"/>
          <w:sz w:val="28"/>
          <w:szCs w:val="28"/>
        </w:rPr>
        <w:t xml:space="preserve"> активно</w:t>
      </w:r>
      <w:r w:rsidRPr="00045068">
        <w:rPr>
          <w:rFonts w:ascii="Times New Roman" w:hAnsi="Times New Roman"/>
          <w:sz w:val="28"/>
          <w:szCs w:val="28"/>
        </w:rPr>
        <w:t xml:space="preserve"> использовать </w:t>
      </w:r>
      <w:r w:rsidR="006C160E" w:rsidRPr="00045068">
        <w:rPr>
          <w:rFonts w:ascii="Times New Roman" w:hAnsi="Times New Roman"/>
          <w:sz w:val="28"/>
          <w:szCs w:val="28"/>
        </w:rPr>
        <w:t xml:space="preserve">сверхлегкие и легкие </w:t>
      </w:r>
      <w:r w:rsidRPr="00045068">
        <w:rPr>
          <w:rFonts w:ascii="Times New Roman" w:hAnsi="Times New Roman"/>
          <w:sz w:val="28"/>
          <w:szCs w:val="28"/>
        </w:rPr>
        <w:t>воздушные суда</w:t>
      </w:r>
      <w:r w:rsidR="006C160E" w:rsidRPr="00045068">
        <w:rPr>
          <w:rFonts w:ascii="Times New Roman" w:hAnsi="Times New Roman"/>
          <w:sz w:val="28"/>
          <w:szCs w:val="28"/>
        </w:rPr>
        <w:t>, включая тепловые аэростаты и планеры</w:t>
      </w:r>
      <w:r w:rsidRPr="00045068">
        <w:rPr>
          <w:rFonts w:ascii="Times New Roman" w:hAnsi="Times New Roman"/>
          <w:sz w:val="28"/>
          <w:szCs w:val="28"/>
        </w:rPr>
        <w:t xml:space="preserve"> </w:t>
      </w:r>
      <w:r w:rsidR="006C160E" w:rsidRPr="00045068">
        <w:rPr>
          <w:rFonts w:ascii="Times New Roman" w:hAnsi="Times New Roman"/>
          <w:sz w:val="28"/>
          <w:szCs w:val="28"/>
        </w:rPr>
        <w:t xml:space="preserve">в интересах граждан Российской Федерации, в том числе </w:t>
      </w:r>
      <w:r w:rsidRPr="00045068">
        <w:rPr>
          <w:rFonts w:ascii="Times New Roman" w:hAnsi="Times New Roman"/>
          <w:sz w:val="28"/>
          <w:szCs w:val="28"/>
        </w:rPr>
        <w:t xml:space="preserve">с целью </w:t>
      </w:r>
      <w:r w:rsidR="006C160E" w:rsidRPr="00045068">
        <w:rPr>
          <w:rFonts w:ascii="Times New Roman" w:hAnsi="Times New Roman"/>
          <w:sz w:val="28"/>
          <w:szCs w:val="28"/>
        </w:rPr>
        <w:t xml:space="preserve">их применения для </w:t>
      </w:r>
      <w:r w:rsidRPr="00045068">
        <w:rPr>
          <w:rFonts w:ascii="Times New Roman" w:hAnsi="Times New Roman"/>
          <w:sz w:val="28"/>
          <w:szCs w:val="28"/>
        </w:rPr>
        <w:t xml:space="preserve">оказания </w:t>
      </w:r>
      <w:r w:rsidR="006C160E" w:rsidRPr="00045068">
        <w:rPr>
          <w:rFonts w:ascii="Times New Roman" w:hAnsi="Times New Roman"/>
          <w:sz w:val="28"/>
          <w:szCs w:val="28"/>
        </w:rPr>
        <w:t xml:space="preserve">экскурсионных, </w:t>
      </w:r>
      <w:r w:rsidRPr="00045068">
        <w:rPr>
          <w:rFonts w:ascii="Times New Roman" w:hAnsi="Times New Roman"/>
          <w:sz w:val="28"/>
          <w:szCs w:val="28"/>
        </w:rPr>
        <w:t xml:space="preserve">туристических услуг и выполнения </w:t>
      </w:r>
      <w:r w:rsidR="006C160E" w:rsidRPr="00045068">
        <w:rPr>
          <w:rFonts w:ascii="Times New Roman" w:hAnsi="Times New Roman"/>
          <w:sz w:val="28"/>
          <w:szCs w:val="28"/>
        </w:rPr>
        <w:t>воздушн</w:t>
      </w:r>
      <w:r w:rsidR="00045068" w:rsidRPr="00045068">
        <w:rPr>
          <w:rFonts w:ascii="Times New Roman" w:hAnsi="Times New Roman"/>
          <w:sz w:val="28"/>
          <w:szCs w:val="28"/>
        </w:rPr>
        <w:t>ых</w:t>
      </w:r>
      <w:r w:rsidR="006C160E" w:rsidRPr="00045068">
        <w:rPr>
          <w:rFonts w:ascii="Times New Roman" w:hAnsi="Times New Roman"/>
          <w:sz w:val="28"/>
          <w:szCs w:val="28"/>
        </w:rPr>
        <w:t xml:space="preserve"> перевоз</w:t>
      </w:r>
      <w:r w:rsidR="00045068" w:rsidRPr="00045068">
        <w:rPr>
          <w:rFonts w:ascii="Times New Roman" w:hAnsi="Times New Roman"/>
          <w:sz w:val="28"/>
          <w:szCs w:val="28"/>
        </w:rPr>
        <w:t>о</w:t>
      </w:r>
      <w:r w:rsidR="006C160E" w:rsidRPr="00045068">
        <w:rPr>
          <w:rFonts w:ascii="Times New Roman" w:hAnsi="Times New Roman"/>
          <w:sz w:val="28"/>
          <w:szCs w:val="28"/>
        </w:rPr>
        <w:t>к пассажиров, багажа, грузов, почты</w:t>
      </w:r>
      <w:r w:rsidR="009A7A33" w:rsidRPr="00045068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9A7A33" w:rsidRPr="00045068">
        <w:rPr>
          <w:rFonts w:ascii="Times New Roman" w:hAnsi="Times New Roman"/>
          <w:sz w:val="28"/>
          <w:szCs w:val="28"/>
        </w:rPr>
        <w:t>авиаработ</w:t>
      </w:r>
      <w:proofErr w:type="spellEnd"/>
      <w:r w:rsidR="006C160E" w:rsidRPr="00045068">
        <w:rPr>
          <w:rFonts w:ascii="Times New Roman" w:hAnsi="Times New Roman"/>
          <w:sz w:val="28"/>
          <w:szCs w:val="28"/>
        </w:rPr>
        <w:t xml:space="preserve">, в том числе и </w:t>
      </w:r>
      <w:r w:rsidRPr="00045068">
        <w:rPr>
          <w:rFonts w:ascii="Times New Roman" w:hAnsi="Times New Roman"/>
          <w:sz w:val="28"/>
          <w:szCs w:val="28"/>
        </w:rPr>
        <w:t>перевозок в качестве такси</w:t>
      </w:r>
      <w:r w:rsidR="006C160E" w:rsidRPr="00045068">
        <w:rPr>
          <w:rFonts w:ascii="Times New Roman" w:hAnsi="Times New Roman"/>
          <w:sz w:val="28"/>
          <w:szCs w:val="28"/>
        </w:rPr>
        <w:t xml:space="preserve"> в удаленных районах </w:t>
      </w:r>
      <w:r w:rsidR="009A7A33" w:rsidRPr="00045068">
        <w:rPr>
          <w:rFonts w:ascii="Times New Roman" w:hAnsi="Times New Roman"/>
          <w:sz w:val="28"/>
          <w:szCs w:val="28"/>
        </w:rPr>
        <w:t>К</w:t>
      </w:r>
      <w:r w:rsidR="006C160E" w:rsidRPr="00045068">
        <w:rPr>
          <w:rFonts w:ascii="Times New Roman" w:hAnsi="Times New Roman"/>
          <w:sz w:val="28"/>
          <w:szCs w:val="28"/>
        </w:rPr>
        <w:t>райнего Севера, Сибири и Дальнего Востока</w:t>
      </w:r>
      <w:r w:rsidR="009A7A33" w:rsidRPr="00045068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045068">
        <w:rPr>
          <w:rFonts w:ascii="Times New Roman" w:hAnsi="Times New Roman"/>
          <w:sz w:val="28"/>
          <w:szCs w:val="28"/>
        </w:rPr>
        <w:t xml:space="preserve">. 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С целью упорядочения правоотношений в данной сфере Генеральной прокуратурой Российской Федерации неоднократно указывалось Минтрансу России </w:t>
      </w:r>
      <w:r w:rsidRPr="00C544B4">
        <w:rPr>
          <w:rFonts w:ascii="Times New Roman" w:hAnsi="Times New Roman"/>
          <w:sz w:val="28"/>
          <w:szCs w:val="28"/>
        </w:rPr>
        <w:t xml:space="preserve">на необходимость регламентации процедур получения разрешительных документов для осуществления деятельности по выполнению полетов указанной категории. </w:t>
      </w:r>
    </w:p>
    <w:p w:rsidR="005164BF" w:rsidRPr="00C544B4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50654C">
        <w:rPr>
          <w:rFonts w:ascii="Times New Roman" w:hAnsi="Times New Roman"/>
          <w:sz w:val="28"/>
          <w:szCs w:val="28"/>
        </w:rPr>
        <w:t xml:space="preserve">По состоянию на </w:t>
      </w:r>
      <w:r w:rsidR="00D8181F" w:rsidRPr="0050654C">
        <w:rPr>
          <w:rFonts w:ascii="Times New Roman" w:hAnsi="Times New Roman"/>
          <w:sz w:val="28"/>
          <w:szCs w:val="28"/>
        </w:rPr>
        <w:t>конец</w:t>
      </w:r>
      <w:r w:rsidRPr="0050654C">
        <w:rPr>
          <w:rFonts w:ascii="Times New Roman" w:hAnsi="Times New Roman"/>
          <w:sz w:val="28"/>
          <w:szCs w:val="28"/>
        </w:rPr>
        <w:t xml:space="preserve"> 201</w:t>
      </w:r>
      <w:r w:rsidR="009A7A33" w:rsidRPr="0050654C">
        <w:rPr>
          <w:rFonts w:ascii="Times New Roman" w:hAnsi="Times New Roman"/>
          <w:sz w:val="28"/>
          <w:szCs w:val="28"/>
        </w:rPr>
        <w:t>7</w:t>
      </w:r>
      <w:r w:rsidRPr="0050654C">
        <w:rPr>
          <w:rFonts w:ascii="Times New Roman" w:hAnsi="Times New Roman"/>
          <w:sz w:val="28"/>
          <w:szCs w:val="28"/>
        </w:rPr>
        <w:t xml:space="preserve"> года в Государственном реестре гражданских воздушных судов Российской Федерации зарегистрировано </w:t>
      </w:r>
      <w:r w:rsidR="00D8181F" w:rsidRPr="0050654C">
        <w:rPr>
          <w:rFonts w:ascii="Times New Roman" w:hAnsi="Times New Roman"/>
          <w:sz w:val="28"/>
          <w:szCs w:val="28"/>
        </w:rPr>
        <w:t>более пяти тысяч воздушных судов АОН, из них более трех тысяч</w:t>
      </w:r>
      <w:r w:rsidRPr="0050654C">
        <w:rPr>
          <w:rFonts w:ascii="Times New Roman" w:hAnsi="Times New Roman"/>
          <w:sz w:val="28"/>
          <w:szCs w:val="28"/>
        </w:rPr>
        <w:t xml:space="preserve"> легких и сверхлегких пилотируемых воздушных судов, что составляет </w:t>
      </w:r>
      <w:r w:rsidR="00D8181F" w:rsidRPr="0050654C">
        <w:rPr>
          <w:rFonts w:ascii="Times New Roman" w:hAnsi="Times New Roman"/>
          <w:sz w:val="28"/>
          <w:szCs w:val="28"/>
        </w:rPr>
        <w:t>34</w:t>
      </w:r>
      <w:r w:rsidRPr="0050654C">
        <w:rPr>
          <w:rFonts w:ascii="Times New Roman" w:hAnsi="Times New Roman"/>
          <w:sz w:val="28"/>
          <w:szCs w:val="28"/>
        </w:rPr>
        <w:t xml:space="preserve">% от общего числа зарегистрированных воздушных судов. Более половины легких и сверхлегких </w:t>
      </w:r>
      <w:r w:rsidRPr="00C544B4">
        <w:rPr>
          <w:rFonts w:ascii="Times New Roman" w:hAnsi="Times New Roman"/>
          <w:sz w:val="28"/>
          <w:szCs w:val="28"/>
        </w:rPr>
        <w:t>воздушных судов принадлежит физическим лицам.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>Воздушное законодательство Российской Федерации</w:t>
      </w:r>
      <w:r w:rsidR="009A7A33" w:rsidRPr="00045068">
        <w:rPr>
          <w:rFonts w:ascii="Times New Roman" w:hAnsi="Times New Roman"/>
          <w:sz w:val="28"/>
          <w:szCs w:val="28"/>
        </w:rPr>
        <w:t xml:space="preserve"> установленными требования</w:t>
      </w:r>
      <w:r w:rsidR="00045068" w:rsidRPr="00045068">
        <w:rPr>
          <w:rFonts w:ascii="Times New Roman" w:hAnsi="Times New Roman"/>
          <w:sz w:val="28"/>
          <w:szCs w:val="28"/>
        </w:rPr>
        <w:t>ми</w:t>
      </w:r>
      <w:r w:rsidR="009A7A33" w:rsidRPr="00045068">
        <w:rPr>
          <w:rFonts w:ascii="Times New Roman" w:hAnsi="Times New Roman"/>
          <w:sz w:val="28"/>
          <w:szCs w:val="28"/>
        </w:rPr>
        <w:t xml:space="preserve"> к этим видам деятельности значительно ограничивает </w:t>
      </w:r>
      <w:r w:rsidRPr="00045068">
        <w:rPr>
          <w:rFonts w:ascii="Times New Roman" w:hAnsi="Times New Roman"/>
          <w:sz w:val="28"/>
          <w:szCs w:val="28"/>
        </w:rPr>
        <w:t>осуществл</w:t>
      </w:r>
      <w:r w:rsidR="009A7A33" w:rsidRPr="00045068">
        <w:rPr>
          <w:rFonts w:ascii="Times New Roman" w:hAnsi="Times New Roman"/>
          <w:sz w:val="28"/>
          <w:szCs w:val="28"/>
        </w:rPr>
        <w:t>ение</w:t>
      </w:r>
      <w:r w:rsidRPr="00045068">
        <w:rPr>
          <w:rFonts w:ascii="Times New Roman" w:hAnsi="Times New Roman"/>
          <w:sz w:val="28"/>
          <w:szCs w:val="28"/>
        </w:rPr>
        <w:t xml:space="preserve"> частным</w:t>
      </w:r>
      <w:r w:rsidR="00045068" w:rsidRPr="00045068">
        <w:rPr>
          <w:rFonts w:ascii="Times New Roman" w:hAnsi="Times New Roman"/>
          <w:sz w:val="28"/>
          <w:szCs w:val="28"/>
        </w:rPr>
        <w:t>и</w:t>
      </w:r>
      <w:r w:rsidRPr="00045068">
        <w:rPr>
          <w:rFonts w:ascii="Times New Roman" w:hAnsi="Times New Roman"/>
          <w:sz w:val="28"/>
          <w:szCs w:val="28"/>
        </w:rPr>
        <w:t xml:space="preserve"> лицам</w:t>
      </w:r>
      <w:r w:rsidR="00045068" w:rsidRPr="00045068">
        <w:rPr>
          <w:rFonts w:ascii="Times New Roman" w:hAnsi="Times New Roman"/>
          <w:sz w:val="28"/>
          <w:szCs w:val="28"/>
        </w:rPr>
        <w:t>и</w:t>
      </w:r>
      <w:r w:rsidRPr="00045068">
        <w:rPr>
          <w:rFonts w:ascii="Times New Roman" w:hAnsi="Times New Roman"/>
          <w:sz w:val="28"/>
          <w:szCs w:val="28"/>
        </w:rPr>
        <w:t xml:space="preserve"> и эксплуатантам</w:t>
      </w:r>
      <w:r w:rsidR="00045068" w:rsidRPr="00045068">
        <w:rPr>
          <w:rFonts w:ascii="Times New Roman" w:hAnsi="Times New Roman"/>
          <w:sz w:val="28"/>
          <w:szCs w:val="28"/>
        </w:rPr>
        <w:t>и «малой авиации»</w:t>
      </w:r>
      <w:r w:rsidRPr="00045068">
        <w:rPr>
          <w:rFonts w:ascii="Times New Roman" w:hAnsi="Times New Roman"/>
          <w:sz w:val="28"/>
          <w:szCs w:val="28"/>
        </w:rPr>
        <w:t xml:space="preserve"> воздушны</w:t>
      </w:r>
      <w:r w:rsidR="009A7A33" w:rsidRPr="00045068">
        <w:rPr>
          <w:rFonts w:ascii="Times New Roman" w:hAnsi="Times New Roman"/>
          <w:sz w:val="28"/>
          <w:szCs w:val="28"/>
        </w:rPr>
        <w:t>х</w:t>
      </w:r>
      <w:r w:rsidRPr="00045068">
        <w:rPr>
          <w:rFonts w:ascii="Times New Roman" w:hAnsi="Times New Roman"/>
          <w:sz w:val="28"/>
          <w:szCs w:val="28"/>
        </w:rPr>
        <w:t xml:space="preserve"> перевоз</w:t>
      </w:r>
      <w:r w:rsidR="009A7A33" w:rsidRPr="00045068">
        <w:rPr>
          <w:rFonts w:ascii="Times New Roman" w:hAnsi="Times New Roman"/>
          <w:sz w:val="28"/>
          <w:szCs w:val="28"/>
        </w:rPr>
        <w:t>о</w:t>
      </w:r>
      <w:r w:rsidRPr="00045068">
        <w:rPr>
          <w:rFonts w:ascii="Times New Roman" w:hAnsi="Times New Roman"/>
          <w:sz w:val="28"/>
          <w:szCs w:val="28"/>
        </w:rPr>
        <w:t xml:space="preserve">к на легких воздушных судах небольшой вместимости, </w:t>
      </w:r>
      <w:proofErr w:type="spellStart"/>
      <w:r w:rsidRPr="00045068">
        <w:rPr>
          <w:rFonts w:ascii="Times New Roman" w:hAnsi="Times New Roman"/>
          <w:sz w:val="28"/>
          <w:szCs w:val="28"/>
        </w:rPr>
        <w:t>авиаэкскурсионны</w:t>
      </w:r>
      <w:r w:rsidR="00045068" w:rsidRPr="00045068">
        <w:rPr>
          <w:rFonts w:ascii="Times New Roman" w:hAnsi="Times New Roman"/>
          <w:sz w:val="28"/>
          <w:szCs w:val="28"/>
        </w:rPr>
        <w:t>х</w:t>
      </w:r>
      <w:proofErr w:type="spellEnd"/>
      <w:r w:rsidRPr="0004506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45068">
        <w:rPr>
          <w:rFonts w:ascii="Times New Roman" w:hAnsi="Times New Roman"/>
          <w:sz w:val="28"/>
          <w:szCs w:val="28"/>
        </w:rPr>
        <w:t>авиатуристически</w:t>
      </w:r>
      <w:r w:rsidR="00045068" w:rsidRPr="00045068">
        <w:rPr>
          <w:rFonts w:ascii="Times New Roman" w:hAnsi="Times New Roman"/>
          <w:sz w:val="28"/>
          <w:szCs w:val="28"/>
        </w:rPr>
        <w:t>х</w:t>
      </w:r>
      <w:proofErr w:type="spellEnd"/>
      <w:r w:rsidRPr="00045068">
        <w:rPr>
          <w:rFonts w:ascii="Times New Roman" w:hAnsi="Times New Roman"/>
          <w:sz w:val="28"/>
          <w:szCs w:val="28"/>
        </w:rPr>
        <w:t>), ознакомительны</w:t>
      </w:r>
      <w:r w:rsidR="009A7A33" w:rsidRPr="00045068">
        <w:rPr>
          <w:rFonts w:ascii="Times New Roman" w:hAnsi="Times New Roman"/>
          <w:sz w:val="28"/>
          <w:szCs w:val="28"/>
        </w:rPr>
        <w:t>х</w:t>
      </w:r>
      <w:r w:rsidRPr="00045068">
        <w:rPr>
          <w:rFonts w:ascii="Times New Roman" w:hAnsi="Times New Roman"/>
          <w:sz w:val="28"/>
          <w:szCs w:val="28"/>
        </w:rPr>
        <w:t xml:space="preserve"> полет</w:t>
      </w:r>
      <w:r w:rsidR="009A7A33" w:rsidRPr="00045068">
        <w:rPr>
          <w:rFonts w:ascii="Times New Roman" w:hAnsi="Times New Roman"/>
          <w:sz w:val="28"/>
          <w:szCs w:val="28"/>
        </w:rPr>
        <w:t>ов</w:t>
      </w:r>
      <w:r w:rsidRPr="00045068">
        <w:rPr>
          <w:rFonts w:ascii="Times New Roman" w:hAnsi="Times New Roman"/>
          <w:sz w:val="28"/>
          <w:szCs w:val="28"/>
        </w:rPr>
        <w:t xml:space="preserve"> за плату, а </w:t>
      </w:r>
      <w:proofErr w:type="gramStart"/>
      <w:r w:rsidR="009A7A33" w:rsidRPr="00045068">
        <w:rPr>
          <w:rFonts w:ascii="Times New Roman" w:hAnsi="Times New Roman"/>
          <w:sz w:val="28"/>
          <w:szCs w:val="28"/>
        </w:rPr>
        <w:t>так же</w:t>
      </w:r>
      <w:proofErr w:type="gramEnd"/>
      <w:r w:rsidR="009A7A33" w:rsidRPr="00045068">
        <w:rPr>
          <w:rFonts w:ascii="Times New Roman" w:hAnsi="Times New Roman"/>
          <w:sz w:val="28"/>
          <w:szCs w:val="28"/>
        </w:rPr>
        <w:t xml:space="preserve"> </w:t>
      </w:r>
      <w:r w:rsidRPr="00045068">
        <w:rPr>
          <w:rFonts w:ascii="Times New Roman" w:hAnsi="Times New Roman"/>
          <w:sz w:val="28"/>
          <w:szCs w:val="28"/>
        </w:rPr>
        <w:t xml:space="preserve">выполнение авиационных работ в интересах фермерских хозяйств и иного малого бизнеса, имеющих, как правило, </w:t>
      </w:r>
      <w:r w:rsidR="009A7A33" w:rsidRPr="00045068">
        <w:rPr>
          <w:rFonts w:ascii="Times New Roman" w:hAnsi="Times New Roman"/>
          <w:sz w:val="28"/>
          <w:szCs w:val="28"/>
        </w:rPr>
        <w:t xml:space="preserve">кратковременный, </w:t>
      </w:r>
      <w:r w:rsidRPr="00045068">
        <w:rPr>
          <w:rFonts w:ascii="Times New Roman" w:hAnsi="Times New Roman"/>
          <w:sz w:val="28"/>
          <w:szCs w:val="28"/>
        </w:rPr>
        <w:t>сезонный характер</w:t>
      </w:r>
      <w:r w:rsidR="009A7A33" w:rsidRPr="00045068">
        <w:rPr>
          <w:rFonts w:ascii="Times New Roman" w:hAnsi="Times New Roman"/>
          <w:sz w:val="28"/>
          <w:szCs w:val="28"/>
        </w:rPr>
        <w:t>.</w:t>
      </w:r>
      <w:r w:rsidRPr="00045068">
        <w:rPr>
          <w:rFonts w:ascii="Times New Roman" w:hAnsi="Times New Roman"/>
          <w:sz w:val="28"/>
          <w:szCs w:val="28"/>
        </w:rPr>
        <w:t xml:space="preserve"> </w:t>
      </w:r>
      <w:r w:rsidR="00AC2B1C" w:rsidRPr="00045068">
        <w:rPr>
          <w:rFonts w:ascii="Times New Roman" w:hAnsi="Times New Roman"/>
          <w:sz w:val="28"/>
          <w:szCs w:val="28"/>
        </w:rPr>
        <w:t xml:space="preserve">Основной сдерживающий фактор состоит в </w:t>
      </w:r>
      <w:r w:rsidRPr="00045068">
        <w:rPr>
          <w:rFonts w:ascii="Times New Roman" w:hAnsi="Times New Roman"/>
          <w:sz w:val="28"/>
          <w:szCs w:val="28"/>
        </w:rPr>
        <w:t>необоснованно усложненны</w:t>
      </w:r>
      <w:r w:rsidR="00AC2B1C" w:rsidRPr="00045068">
        <w:rPr>
          <w:rFonts w:ascii="Times New Roman" w:hAnsi="Times New Roman"/>
          <w:sz w:val="28"/>
          <w:szCs w:val="28"/>
        </w:rPr>
        <w:t>х</w:t>
      </w:r>
      <w:r w:rsidRPr="00045068">
        <w:rPr>
          <w:rFonts w:ascii="Times New Roman" w:hAnsi="Times New Roman"/>
          <w:sz w:val="28"/>
          <w:szCs w:val="28"/>
        </w:rPr>
        <w:t xml:space="preserve"> </w:t>
      </w:r>
      <w:r w:rsidR="00AC2B1C" w:rsidRPr="00045068">
        <w:rPr>
          <w:rFonts w:ascii="Times New Roman" w:hAnsi="Times New Roman"/>
          <w:sz w:val="28"/>
          <w:szCs w:val="28"/>
        </w:rPr>
        <w:t xml:space="preserve">правилах и </w:t>
      </w:r>
      <w:r w:rsidRPr="00045068">
        <w:rPr>
          <w:rFonts w:ascii="Times New Roman" w:hAnsi="Times New Roman"/>
          <w:sz w:val="28"/>
          <w:szCs w:val="28"/>
        </w:rPr>
        <w:t>процедура</w:t>
      </w:r>
      <w:r w:rsidR="00AC2B1C" w:rsidRPr="00045068">
        <w:rPr>
          <w:rFonts w:ascii="Times New Roman" w:hAnsi="Times New Roman"/>
          <w:sz w:val="28"/>
          <w:szCs w:val="28"/>
        </w:rPr>
        <w:t>х</w:t>
      </w:r>
      <w:r w:rsidRPr="00045068">
        <w:rPr>
          <w:rFonts w:ascii="Times New Roman" w:hAnsi="Times New Roman"/>
          <w:sz w:val="28"/>
          <w:szCs w:val="28"/>
        </w:rPr>
        <w:t xml:space="preserve"> оформления сертификата эксплуатанта. </w:t>
      </w:r>
    </w:p>
    <w:p w:rsidR="005164BF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Эти обстоятельства оказывают негативное влияние на развитие </w:t>
      </w:r>
      <w:r w:rsidR="00AC2B1C" w:rsidRPr="00045068">
        <w:rPr>
          <w:rFonts w:ascii="Times New Roman" w:hAnsi="Times New Roman"/>
          <w:sz w:val="28"/>
          <w:szCs w:val="28"/>
        </w:rPr>
        <w:t>«</w:t>
      </w:r>
      <w:r w:rsidRPr="00045068">
        <w:rPr>
          <w:rFonts w:ascii="Times New Roman" w:hAnsi="Times New Roman"/>
          <w:sz w:val="28"/>
          <w:szCs w:val="28"/>
        </w:rPr>
        <w:t>малой</w:t>
      </w:r>
      <w:r w:rsidR="00045068" w:rsidRPr="00045068">
        <w:rPr>
          <w:rFonts w:ascii="Times New Roman" w:hAnsi="Times New Roman"/>
          <w:sz w:val="28"/>
          <w:szCs w:val="28"/>
        </w:rPr>
        <w:t xml:space="preserve"> авиации</w:t>
      </w:r>
      <w:r w:rsidR="00AC2B1C" w:rsidRPr="00045068">
        <w:rPr>
          <w:rFonts w:ascii="Times New Roman" w:hAnsi="Times New Roman"/>
          <w:sz w:val="28"/>
          <w:szCs w:val="28"/>
        </w:rPr>
        <w:t>»</w:t>
      </w:r>
      <w:r w:rsidRPr="00045068">
        <w:rPr>
          <w:rFonts w:ascii="Times New Roman" w:hAnsi="Times New Roman"/>
          <w:sz w:val="28"/>
          <w:szCs w:val="28"/>
        </w:rPr>
        <w:t xml:space="preserve">, в том числе авиации общего назначения, отрицательно сказываются на возможности повышения транспортной мобильности населения, приводят к повышению стоимости авиационных работ для малого бизнеса, желающего применять авиацию в своих бизнес-интересах, а также сдерживают развитие авиационного туризма. </w:t>
      </w:r>
    </w:p>
    <w:p w:rsidR="00E5794C" w:rsidRPr="00045068" w:rsidRDefault="00E5794C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>В результате в соответствии с пунктом 33 Плана законопроектной деятельности Правительства Российской Федерации на 2017 год, утвержденного распоряжением Правительства Российской Федерации от 26.12.2016 № 2831-р Минтрансом России разработан законопроект «О внесении изменений в отдельные законодательные акты Российской Федерации в части регулирования деятельности авиации общего назначения».</w:t>
      </w:r>
    </w:p>
    <w:p w:rsidR="005164BF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Юридические и физические лица, являющиеся владельцами воздушных судов АОН и общественные организации, представляющие интересы сообщества АОН </w:t>
      </w:r>
      <w:r w:rsidRPr="00045068">
        <w:rPr>
          <w:rFonts w:ascii="Times New Roman" w:hAnsi="Times New Roman"/>
          <w:sz w:val="28"/>
          <w:szCs w:val="28"/>
        </w:rPr>
        <w:lastRenderedPageBreak/>
        <w:t>широко поддерживают законопроект. В указанном законопроекте Минтрансом России учтены все значимые предложения, поступившие от общественных организаций и юридических лиц, представляющих интересы авиации общего назначения, а также частных пилотов владельцев легких, сверхлегких воздушных судов и аэростатов по внесению изменений в законопроект.</w:t>
      </w:r>
    </w:p>
    <w:p w:rsidR="006106E1" w:rsidRPr="00395469" w:rsidRDefault="00904518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95469">
        <w:rPr>
          <w:rFonts w:ascii="Times New Roman" w:hAnsi="Times New Roman"/>
          <w:sz w:val="28"/>
          <w:szCs w:val="28"/>
        </w:rPr>
        <w:t xml:space="preserve">Законопроектом </w:t>
      </w:r>
      <w:r w:rsidR="006106E1" w:rsidRPr="00395469">
        <w:rPr>
          <w:rFonts w:ascii="Times New Roman" w:hAnsi="Times New Roman"/>
          <w:sz w:val="28"/>
          <w:szCs w:val="28"/>
        </w:rPr>
        <w:t xml:space="preserve">прежде всего </w:t>
      </w:r>
      <w:r w:rsidRPr="00395469">
        <w:rPr>
          <w:rFonts w:ascii="Times New Roman" w:hAnsi="Times New Roman"/>
          <w:sz w:val="28"/>
          <w:szCs w:val="28"/>
        </w:rPr>
        <w:t xml:space="preserve">предусмотрена отмена </w:t>
      </w:r>
      <w:r w:rsidR="003B0A79" w:rsidRPr="00395469">
        <w:rPr>
          <w:rFonts w:ascii="Times New Roman" w:hAnsi="Times New Roman"/>
          <w:sz w:val="28"/>
          <w:szCs w:val="28"/>
        </w:rPr>
        <w:t xml:space="preserve">ограничения в выполнении коммерческих полетов </w:t>
      </w:r>
      <w:r w:rsidRPr="00395469">
        <w:rPr>
          <w:rFonts w:ascii="Times New Roman" w:hAnsi="Times New Roman"/>
          <w:sz w:val="28"/>
          <w:szCs w:val="28"/>
        </w:rPr>
        <w:t>«авиаци</w:t>
      </w:r>
      <w:r w:rsidR="003B0A79" w:rsidRPr="00395469">
        <w:rPr>
          <w:rFonts w:ascii="Times New Roman" w:hAnsi="Times New Roman"/>
          <w:sz w:val="28"/>
          <w:szCs w:val="28"/>
        </w:rPr>
        <w:t>и</w:t>
      </w:r>
      <w:r w:rsidRPr="00395469">
        <w:rPr>
          <w:rFonts w:ascii="Times New Roman" w:hAnsi="Times New Roman"/>
          <w:sz w:val="28"/>
          <w:szCs w:val="28"/>
        </w:rPr>
        <w:t xml:space="preserve"> общего назначения»</w:t>
      </w:r>
      <w:r w:rsidR="003B0A79" w:rsidRPr="00395469">
        <w:rPr>
          <w:rFonts w:ascii="Times New Roman" w:hAnsi="Times New Roman"/>
          <w:sz w:val="28"/>
          <w:szCs w:val="28"/>
        </w:rPr>
        <w:t>, как составной части гражданской авиации, устанавливается понятие «коммерческого полета», как дополнительного сегмента</w:t>
      </w:r>
      <w:r w:rsidRPr="00395469">
        <w:rPr>
          <w:rFonts w:ascii="Times New Roman" w:hAnsi="Times New Roman"/>
          <w:sz w:val="28"/>
          <w:szCs w:val="28"/>
        </w:rPr>
        <w:t xml:space="preserve"> </w:t>
      </w:r>
      <w:r w:rsidR="003B0A79" w:rsidRPr="00395469">
        <w:rPr>
          <w:rFonts w:ascii="Times New Roman" w:hAnsi="Times New Roman"/>
          <w:sz w:val="28"/>
          <w:szCs w:val="28"/>
        </w:rPr>
        <w:t xml:space="preserve">деятельности к уже существующим коммерческой воздушной перевозке </w:t>
      </w:r>
      <w:r w:rsidRPr="00395469">
        <w:rPr>
          <w:rFonts w:ascii="Times New Roman" w:hAnsi="Times New Roman"/>
          <w:sz w:val="28"/>
          <w:szCs w:val="28"/>
        </w:rPr>
        <w:t xml:space="preserve">и </w:t>
      </w:r>
      <w:r w:rsidR="003B0A79" w:rsidRPr="00395469">
        <w:rPr>
          <w:rFonts w:ascii="Times New Roman" w:hAnsi="Times New Roman"/>
          <w:sz w:val="28"/>
          <w:szCs w:val="28"/>
        </w:rPr>
        <w:t>авиационным работам, что представляет особый интерес</w:t>
      </w:r>
      <w:r w:rsidR="0088739D" w:rsidRPr="00395469">
        <w:rPr>
          <w:rFonts w:ascii="Times New Roman" w:hAnsi="Times New Roman"/>
          <w:sz w:val="28"/>
          <w:szCs w:val="28"/>
        </w:rPr>
        <w:t xml:space="preserve"> при</w:t>
      </w:r>
      <w:r w:rsidRPr="00395469">
        <w:rPr>
          <w:rFonts w:ascii="Times New Roman" w:hAnsi="Times New Roman"/>
          <w:sz w:val="28"/>
          <w:szCs w:val="28"/>
        </w:rPr>
        <w:t xml:space="preserve"> использовани</w:t>
      </w:r>
      <w:r w:rsidR="0088739D" w:rsidRPr="00395469">
        <w:rPr>
          <w:rFonts w:ascii="Times New Roman" w:hAnsi="Times New Roman"/>
          <w:sz w:val="28"/>
          <w:szCs w:val="28"/>
        </w:rPr>
        <w:t>и</w:t>
      </w:r>
      <w:r w:rsidRPr="00395469">
        <w:rPr>
          <w:rFonts w:ascii="Times New Roman" w:hAnsi="Times New Roman"/>
          <w:sz w:val="28"/>
          <w:szCs w:val="28"/>
        </w:rPr>
        <w:t xml:space="preserve"> малой авиации</w:t>
      </w:r>
      <w:r w:rsidR="00D24674" w:rsidRPr="00395469">
        <w:rPr>
          <w:rFonts w:ascii="Times New Roman" w:hAnsi="Times New Roman"/>
          <w:sz w:val="28"/>
          <w:szCs w:val="28"/>
        </w:rPr>
        <w:t xml:space="preserve"> в коммерческих целях</w:t>
      </w:r>
      <w:r w:rsidR="0088739D" w:rsidRPr="00395469">
        <w:rPr>
          <w:rFonts w:ascii="Times New Roman" w:hAnsi="Times New Roman"/>
          <w:sz w:val="28"/>
          <w:szCs w:val="28"/>
        </w:rPr>
        <w:t>, так как устанавливает основным критерием выполнение полета, предусмотренного федер</w:t>
      </w:r>
      <w:r w:rsidR="00395469" w:rsidRPr="00395469">
        <w:rPr>
          <w:rFonts w:ascii="Times New Roman" w:hAnsi="Times New Roman"/>
          <w:sz w:val="28"/>
          <w:szCs w:val="28"/>
        </w:rPr>
        <w:t xml:space="preserve">альными авиационными правилами </w:t>
      </w:r>
      <w:r w:rsidR="0088739D" w:rsidRPr="00395469">
        <w:rPr>
          <w:rFonts w:ascii="Times New Roman" w:hAnsi="Times New Roman"/>
          <w:sz w:val="28"/>
          <w:szCs w:val="28"/>
        </w:rPr>
        <w:t>за плату</w:t>
      </w:r>
      <w:r w:rsidR="00395469" w:rsidRPr="00395469">
        <w:rPr>
          <w:rFonts w:ascii="Times New Roman" w:hAnsi="Times New Roman"/>
          <w:sz w:val="28"/>
          <w:szCs w:val="28"/>
        </w:rPr>
        <w:t>,</w:t>
      </w:r>
      <w:r w:rsidR="0088739D" w:rsidRPr="00395469">
        <w:rPr>
          <w:rFonts w:ascii="Times New Roman" w:hAnsi="Times New Roman"/>
          <w:sz w:val="28"/>
          <w:szCs w:val="28"/>
        </w:rPr>
        <w:t xml:space="preserve"> при условии, что </w:t>
      </w:r>
      <w:r w:rsidR="006106E1" w:rsidRPr="00395469">
        <w:rPr>
          <w:rFonts w:ascii="Times New Roman" w:hAnsi="Times New Roman"/>
          <w:sz w:val="28"/>
          <w:szCs w:val="28"/>
        </w:rPr>
        <w:t>такой</w:t>
      </w:r>
      <w:r w:rsidR="0088739D" w:rsidRPr="00395469">
        <w:rPr>
          <w:rFonts w:ascii="Times New Roman" w:hAnsi="Times New Roman"/>
          <w:sz w:val="28"/>
          <w:szCs w:val="28"/>
        </w:rPr>
        <w:t xml:space="preserve"> полет не</w:t>
      </w:r>
      <w:r w:rsidR="006106E1" w:rsidRPr="00395469">
        <w:rPr>
          <w:rFonts w:ascii="Times New Roman" w:hAnsi="Times New Roman"/>
          <w:sz w:val="28"/>
          <w:szCs w:val="28"/>
        </w:rPr>
        <w:t xml:space="preserve"> относится к</w:t>
      </w:r>
      <w:r w:rsidR="0088739D" w:rsidRPr="00395469">
        <w:rPr>
          <w:rFonts w:ascii="Times New Roman" w:hAnsi="Times New Roman"/>
          <w:sz w:val="28"/>
          <w:szCs w:val="28"/>
        </w:rPr>
        <w:t xml:space="preserve"> коммерческой воздушной перевозк</w:t>
      </w:r>
      <w:r w:rsidR="006106E1" w:rsidRPr="00395469">
        <w:rPr>
          <w:rFonts w:ascii="Times New Roman" w:hAnsi="Times New Roman"/>
          <w:sz w:val="28"/>
          <w:szCs w:val="28"/>
        </w:rPr>
        <w:t>е</w:t>
      </w:r>
      <w:r w:rsidR="0088739D" w:rsidRPr="00395469">
        <w:rPr>
          <w:rFonts w:ascii="Times New Roman" w:hAnsi="Times New Roman"/>
          <w:sz w:val="28"/>
          <w:szCs w:val="28"/>
        </w:rPr>
        <w:t xml:space="preserve"> или авиационны</w:t>
      </w:r>
      <w:r w:rsidR="006106E1" w:rsidRPr="00395469">
        <w:rPr>
          <w:rFonts w:ascii="Times New Roman" w:hAnsi="Times New Roman"/>
          <w:sz w:val="28"/>
          <w:szCs w:val="28"/>
        </w:rPr>
        <w:t>м</w:t>
      </w:r>
      <w:r w:rsidR="0088739D" w:rsidRPr="00395469">
        <w:rPr>
          <w:rFonts w:ascii="Times New Roman" w:hAnsi="Times New Roman"/>
          <w:sz w:val="28"/>
          <w:szCs w:val="28"/>
        </w:rPr>
        <w:t xml:space="preserve"> работ</w:t>
      </w:r>
      <w:r w:rsidR="006106E1" w:rsidRPr="00395469">
        <w:rPr>
          <w:rFonts w:ascii="Times New Roman" w:hAnsi="Times New Roman"/>
          <w:sz w:val="28"/>
          <w:szCs w:val="28"/>
        </w:rPr>
        <w:t>ам</w:t>
      </w:r>
      <w:r w:rsidR="00D24674" w:rsidRPr="00395469">
        <w:rPr>
          <w:rFonts w:ascii="Times New Roman" w:hAnsi="Times New Roman"/>
          <w:sz w:val="28"/>
          <w:szCs w:val="28"/>
        </w:rPr>
        <w:t>.</w:t>
      </w:r>
      <w:r w:rsidR="0088739D" w:rsidRPr="00395469">
        <w:rPr>
          <w:rFonts w:ascii="Times New Roman" w:hAnsi="Times New Roman"/>
          <w:sz w:val="28"/>
          <w:szCs w:val="28"/>
        </w:rPr>
        <w:t xml:space="preserve"> </w:t>
      </w:r>
    </w:p>
    <w:p w:rsidR="00904518" w:rsidRPr="00395469" w:rsidRDefault="0088739D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95469">
        <w:rPr>
          <w:rFonts w:ascii="Times New Roman" w:hAnsi="Times New Roman"/>
          <w:sz w:val="28"/>
          <w:szCs w:val="28"/>
        </w:rPr>
        <w:t>Таким образом, к коммерческим полетам могут привлекаться владельцы сверхлегких и легких воздушных судов на условиях найма, в том числе и на нерегулярной, сезонной и</w:t>
      </w:r>
      <w:r w:rsidR="006106E1" w:rsidRPr="00395469">
        <w:rPr>
          <w:rFonts w:ascii="Times New Roman" w:hAnsi="Times New Roman"/>
          <w:sz w:val="28"/>
          <w:szCs w:val="28"/>
        </w:rPr>
        <w:t>ли</w:t>
      </w:r>
      <w:r w:rsidRPr="00395469">
        <w:rPr>
          <w:rFonts w:ascii="Times New Roman" w:hAnsi="Times New Roman"/>
          <w:sz w:val="28"/>
          <w:szCs w:val="28"/>
        </w:rPr>
        <w:t xml:space="preserve"> бартерной основе, </w:t>
      </w:r>
      <w:r w:rsidR="006106E1" w:rsidRPr="00395469">
        <w:rPr>
          <w:rFonts w:ascii="Times New Roman" w:hAnsi="Times New Roman"/>
          <w:sz w:val="28"/>
          <w:szCs w:val="28"/>
        </w:rPr>
        <w:t xml:space="preserve">в том числе </w:t>
      </w:r>
      <w:r w:rsidRPr="00395469">
        <w:rPr>
          <w:rFonts w:ascii="Times New Roman" w:hAnsi="Times New Roman"/>
          <w:sz w:val="28"/>
          <w:szCs w:val="28"/>
        </w:rPr>
        <w:t>с учетом интересов субъектов Р</w:t>
      </w:r>
      <w:r w:rsidR="00395469" w:rsidRPr="00395469">
        <w:rPr>
          <w:rFonts w:ascii="Times New Roman" w:hAnsi="Times New Roman"/>
          <w:sz w:val="28"/>
          <w:szCs w:val="28"/>
        </w:rPr>
        <w:t xml:space="preserve">оссийской </w:t>
      </w:r>
      <w:r w:rsidRPr="00395469">
        <w:rPr>
          <w:rFonts w:ascii="Times New Roman" w:hAnsi="Times New Roman"/>
          <w:sz w:val="28"/>
          <w:szCs w:val="28"/>
        </w:rPr>
        <w:t>Ф</w:t>
      </w:r>
      <w:r w:rsidR="00395469" w:rsidRPr="00395469">
        <w:rPr>
          <w:rFonts w:ascii="Times New Roman" w:hAnsi="Times New Roman"/>
          <w:sz w:val="28"/>
          <w:szCs w:val="28"/>
        </w:rPr>
        <w:t>едерации</w:t>
      </w:r>
      <w:r w:rsidRPr="00395469">
        <w:rPr>
          <w:rFonts w:ascii="Times New Roman" w:hAnsi="Times New Roman"/>
          <w:sz w:val="28"/>
          <w:szCs w:val="28"/>
        </w:rPr>
        <w:t xml:space="preserve"> или муниципальных органов исполнительной власти, иных органов государственной власти</w:t>
      </w:r>
      <w:r w:rsidR="006106E1" w:rsidRPr="00395469">
        <w:rPr>
          <w:rFonts w:ascii="Times New Roman" w:hAnsi="Times New Roman"/>
          <w:sz w:val="28"/>
          <w:szCs w:val="28"/>
        </w:rPr>
        <w:t>,</w:t>
      </w:r>
      <w:r w:rsidRPr="00395469">
        <w:rPr>
          <w:rFonts w:ascii="Times New Roman" w:hAnsi="Times New Roman"/>
          <w:sz w:val="28"/>
          <w:szCs w:val="28"/>
        </w:rPr>
        <w:t xml:space="preserve"> </w:t>
      </w:r>
      <w:r w:rsidR="006106E1" w:rsidRPr="00395469">
        <w:rPr>
          <w:rFonts w:ascii="Times New Roman" w:hAnsi="Times New Roman"/>
          <w:sz w:val="28"/>
          <w:szCs w:val="28"/>
        </w:rPr>
        <w:t>туристических агентств и в интересах малого и среднего</w:t>
      </w:r>
      <w:r w:rsidRPr="00395469">
        <w:rPr>
          <w:rFonts w:ascii="Times New Roman" w:hAnsi="Times New Roman"/>
          <w:sz w:val="28"/>
          <w:szCs w:val="28"/>
        </w:rPr>
        <w:t xml:space="preserve"> бизнеса</w:t>
      </w:r>
      <w:r w:rsidR="006106E1" w:rsidRPr="00395469">
        <w:rPr>
          <w:rFonts w:ascii="Times New Roman" w:hAnsi="Times New Roman"/>
          <w:sz w:val="28"/>
          <w:szCs w:val="28"/>
        </w:rPr>
        <w:t>, использующего гражданскую авиацию для выполнения различных видов полетов, установленных федеральными авиационными правилами</w:t>
      </w:r>
      <w:r w:rsidRPr="00395469">
        <w:rPr>
          <w:rFonts w:ascii="Times New Roman" w:hAnsi="Times New Roman"/>
          <w:sz w:val="28"/>
          <w:szCs w:val="28"/>
        </w:rPr>
        <w:t>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Увеличение максимальной взлетной массы сверхлегких воздушных судов до 650 кг позволяет расширить круг </w:t>
      </w:r>
      <w:proofErr w:type="gramStart"/>
      <w:r w:rsidRPr="00045068">
        <w:rPr>
          <w:rFonts w:ascii="Times New Roman" w:hAnsi="Times New Roman"/>
          <w:sz w:val="28"/>
          <w:szCs w:val="28"/>
        </w:rPr>
        <w:t>воздушных судов</w:t>
      </w:r>
      <w:proofErr w:type="gramEnd"/>
      <w:r w:rsidRPr="00045068">
        <w:rPr>
          <w:rFonts w:ascii="Times New Roman" w:hAnsi="Times New Roman"/>
          <w:sz w:val="28"/>
          <w:szCs w:val="28"/>
        </w:rPr>
        <w:t xml:space="preserve"> попадающих в категорию сверхлегких.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>Принятие законопроекта позволит снять запрет на осуществление воздушных перевозок за плату для АОН, а также продолжить работу по внесению соответствующих изменений и дополнений в ведомственные акты Минтранса России, федеральные авиационные правила.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Принятие законопроекта также направлено на развитие малого бизнеса, связанного с использованием воздушных судов авиации общего назначения вместимостью до 3 – 4 пассажирских мест в качестве </w:t>
      </w:r>
      <w:r w:rsidR="00AC2B1C" w:rsidRPr="00045068">
        <w:rPr>
          <w:rFonts w:ascii="Times New Roman" w:hAnsi="Times New Roman"/>
          <w:sz w:val="28"/>
          <w:szCs w:val="28"/>
        </w:rPr>
        <w:t>«</w:t>
      </w:r>
      <w:r w:rsidRPr="00045068">
        <w:rPr>
          <w:rFonts w:ascii="Times New Roman" w:hAnsi="Times New Roman"/>
          <w:sz w:val="28"/>
          <w:szCs w:val="28"/>
        </w:rPr>
        <w:t>аэротакси</w:t>
      </w:r>
      <w:r w:rsidR="00AC2B1C" w:rsidRPr="00045068">
        <w:rPr>
          <w:rFonts w:ascii="Times New Roman" w:hAnsi="Times New Roman"/>
          <w:sz w:val="28"/>
          <w:szCs w:val="28"/>
        </w:rPr>
        <w:t>»</w:t>
      </w:r>
      <w:r w:rsidRPr="00045068">
        <w:rPr>
          <w:rFonts w:ascii="Times New Roman" w:hAnsi="Times New Roman"/>
          <w:sz w:val="28"/>
          <w:szCs w:val="28"/>
        </w:rPr>
        <w:t>, а также для развития авиационного туризма. Имеются воздушные суда и граждане, готовые на инвестиции в этой области. Из-за отсутствия нормативных документов, регулирующих коммерческое применение таких воздушных судов, их владельцы, не имея возможности легально выполнять воздушные перевозки и авиационные работы за плату, применяют «серые» схемы, позволяющие маскировать коммерческую деятельность под деятельность авиации общего назначения. Это приводит к мотивированному уклонению от установленных воздушным законодательством норм и правил организации и выполнения полетов субъектами авиации общего назначения, а, следовательно, и к снижению безопасности полетов.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045068">
        <w:rPr>
          <w:rFonts w:ascii="Times New Roman" w:hAnsi="Times New Roman"/>
          <w:sz w:val="28"/>
          <w:szCs w:val="28"/>
        </w:rPr>
        <w:t xml:space="preserve">Введение подобной практики в Российской Федерации не только повысит транспортную мобильность населения, но и будет способствовать увеличению количества рабочих мест, в целом окажет положительное влияние на дальнейшее развитии авиации общего назначения в стране, обеспечит необходимую мотивацию для эксплуатации воздушных судов авиации общего назначения в соответствии с </w:t>
      </w:r>
      <w:r w:rsidRPr="00045068">
        <w:rPr>
          <w:rFonts w:ascii="Times New Roman" w:hAnsi="Times New Roman"/>
          <w:sz w:val="28"/>
          <w:szCs w:val="28"/>
        </w:rPr>
        <w:lastRenderedPageBreak/>
        <w:t>действующим воздушным законодательством, повысит уровень безопасности полетов, снижая риски, связанные с выполнением несанкционированных полетов.</w:t>
      </w:r>
    </w:p>
    <w:p w:rsidR="005164BF" w:rsidRPr="00045068" w:rsidRDefault="005164BF" w:rsidP="005164BF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164BF" w:rsidRPr="00045068" w:rsidSect="00045068">
      <w:headerReference w:type="default" r:id="rId6"/>
      <w:pgSz w:w="11906" w:h="16838"/>
      <w:pgMar w:top="1134" w:right="567" w:bottom="851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3E1" w:rsidRDefault="004733E1" w:rsidP="00491664">
      <w:r>
        <w:separator/>
      </w:r>
    </w:p>
  </w:endnote>
  <w:endnote w:type="continuationSeparator" w:id="0">
    <w:p w:rsidR="004733E1" w:rsidRDefault="004733E1" w:rsidP="0049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3E1" w:rsidRDefault="004733E1" w:rsidP="00491664">
      <w:r>
        <w:separator/>
      </w:r>
    </w:p>
  </w:footnote>
  <w:footnote w:type="continuationSeparator" w:id="0">
    <w:p w:rsidR="004733E1" w:rsidRDefault="004733E1" w:rsidP="00491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677" w:rsidRPr="00B0236D" w:rsidRDefault="008B09FB" w:rsidP="004C6376">
    <w:pPr>
      <w:pStyle w:val="a5"/>
      <w:jc w:val="center"/>
    </w:pPr>
    <w:r w:rsidRPr="00B0236D">
      <w:fldChar w:fldCharType="begin"/>
    </w:r>
    <w:r w:rsidR="005164BF" w:rsidRPr="00B0236D">
      <w:instrText xml:space="preserve"> PAGE   \* MERGEFORMAT </w:instrText>
    </w:r>
    <w:r w:rsidRPr="00B0236D">
      <w:fldChar w:fldCharType="separate"/>
    </w:r>
    <w:r w:rsidR="00E5794C">
      <w:rPr>
        <w:noProof/>
      </w:rPr>
      <w:t>3</w:t>
    </w:r>
    <w:r w:rsidRPr="00B0236D">
      <w:fldChar w:fldCharType="end"/>
    </w:r>
  </w:p>
  <w:p w:rsidR="00B0236D" w:rsidRDefault="004733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64BF"/>
    <w:rsid w:val="00045068"/>
    <w:rsid w:val="000F5F55"/>
    <w:rsid w:val="00152919"/>
    <w:rsid w:val="002176C9"/>
    <w:rsid w:val="002A7902"/>
    <w:rsid w:val="002B0851"/>
    <w:rsid w:val="00316339"/>
    <w:rsid w:val="003210A0"/>
    <w:rsid w:val="003578DC"/>
    <w:rsid w:val="00395469"/>
    <w:rsid w:val="003972A2"/>
    <w:rsid w:val="003B0A79"/>
    <w:rsid w:val="003F76B8"/>
    <w:rsid w:val="00411131"/>
    <w:rsid w:val="004460FF"/>
    <w:rsid w:val="004733E1"/>
    <w:rsid w:val="00491664"/>
    <w:rsid w:val="0050654C"/>
    <w:rsid w:val="005164BF"/>
    <w:rsid w:val="00532690"/>
    <w:rsid w:val="00553D87"/>
    <w:rsid w:val="00590C94"/>
    <w:rsid w:val="006045E5"/>
    <w:rsid w:val="006106E1"/>
    <w:rsid w:val="006C160E"/>
    <w:rsid w:val="006F087C"/>
    <w:rsid w:val="00736730"/>
    <w:rsid w:val="007747C1"/>
    <w:rsid w:val="007B278C"/>
    <w:rsid w:val="007E334F"/>
    <w:rsid w:val="00833C65"/>
    <w:rsid w:val="0088739D"/>
    <w:rsid w:val="008B09FB"/>
    <w:rsid w:val="00904518"/>
    <w:rsid w:val="0090625E"/>
    <w:rsid w:val="00914209"/>
    <w:rsid w:val="009943E8"/>
    <w:rsid w:val="009A7A33"/>
    <w:rsid w:val="009C2CAF"/>
    <w:rsid w:val="00A14C2B"/>
    <w:rsid w:val="00A168B3"/>
    <w:rsid w:val="00A4289A"/>
    <w:rsid w:val="00A804D3"/>
    <w:rsid w:val="00AC2B1C"/>
    <w:rsid w:val="00AC3F02"/>
    <w:rsid w:val="00B021D3"/>
    <w:rsid w:val="00B23289"/>
    <w:rsid w:val="00B82C59"/>
    <w:rsid w:val="00C627AE"/>
    <w:rsid w:val="00C703A5"/>
    <w:rsid w:val="00CC1A96"/>
    <w:rsid w:val="00CD0D14"/>
    <w:rsid w:val="00D24674"/>
    <w:rsid w:val="00D47CF0"/>
    <w:rsid w:val="00D60FBA"/>
    <w:rsid w:val="00D8181F"/>
    <w:rsid w:val="00DA6DE6"/>
    <w:rsid w:val="00DD0309"/>
    <w:rsid w:val="00DE431C"/>
    <w:rsid w:val="00E5794C"/>
    <w:rsid w:val="00E74B59"/>
    <w:rsid w:val="00EB7B22"/>
    <w:rsid w:val="00F05867"/>
    <w:rsid w:val="00F7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1DA17"/>
  <w15:docId w15:val="{767847BC-308B-4501-8AEF-B20281AF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6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164BF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5164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5164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164B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5164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No Spacing"/>
    <w:qFormat/>
    <w:rsid w:val="005164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alyakritskiyby</dc:creator>
  <cp:lastModifiedBy>Сергей Минигулов</cp:lastModifiedBy>
  <cp:revision>3</cp:revision>
  <dcterms:created xsi:type="dcterms:W3CDTF">2018-02-19T14:12:00Z</dcterms:created>
  <dcterms:modified xsi:type="dcterms:W3CDTF">2018-02-22T09:22:00Z</dcterms:modified>
</cp:coreProperties>
</file>