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B9D" w:rsidRPr="004D6B9D" w:rsidRDefault="004D6B9D" w:rsidP="004D6B9D">
      <w:pP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4D6B9D">
        <w:rPr>
          <w:rFonts w:ascii="Arial" w:eastAsia="Times New Roman" w:hAnsi="Arial" w:cs="Arial"/>
          <w:sz w:val="24"/>
          <w:szCs w:val="24"/>
          <w:lang w:eastAsia="ru-RU"/>
        </w:rPr>
        <w:t>Указани</w:t>
      </w:r>
      <w:r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4D6B9D">
        <w:rPr>
          <w:rFonts w:ascii="Arial" w:eastAsia="Times New Roman" w:hAnsi="Arial" w:cs="Arial"/>
          <w:sz w:val="24"/>
          <w:szCs w:val="24"/>
          <w:lang w:eastAsia="ru-RU"/>
        </w:rPr>
        <w:t xml:space="preserve"> ДОБДД МВД России от 02.02.2009 №13/5-16 "По вопросу управления автомобилями с прицепами". В нем говорится следующее:</w:t>
      </w:r>
      <w:r w:rsidRPr="004D6B9D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gramStart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"В настоящее время участились обращения граждан в Департамент ОБДД МВД России о неправомерном привлечении их к административной ответственности за управление составом транспортных средств, включающим автомобиль категории "В" и прицеп, разрешенная максимальная масса которого не превышает 750 кг, в случаях, когда общая разрешенная максимальная масса такого состава не превышает 3500 кг, без разрешенной категории "Е" в водительском удостоверении. </w:t>
      </w:r>
      <w:proofErr w:type="gramEnd"/>
    </w:p>
    <w:p w:rsidR="004D6B9D" w:rsidRPr="004D6B9D" w:rsidRDefault="004D6B9D" w:rsidP="004D6B9D">
      <w:pP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 целях недопущения подобных фактов при применении административного </w:t>
      </w:r>
      <w:proofErr w:type="spellStart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законодательсва</w:t>
      </w:r>
      <w:proofErr w:type="spellEnd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разъясняю следующее: </w:t>
      </w:r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br/>
      </w:r>
      <w:r w:rsidRPr="004D6B9D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 xml:space="preserve">Пункт 8 Правил сдачи квалификационных экзаменов и выдачи водительских удостоверений, утверждённых постановлением Правительства РФ от 15.12.1999 г. №1396, применяется исключительно в случаях, когда разрешенная максимальная масса прицепа превышает 750 кг. В случае, когда разрешенная максимальная масса прицепа не превышает 750 кг, применяется пункт 7 указанных Правил. </w:t>
      </w:r>
    </w:p>
    <w:p w:rsidR="004D6B9D" w:rsidRPr="004D6B9D" w:rsidRDefault="004D6B9D" w:rsidP="004D6B9D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Таким образом, водители, имеющие право управления транспортными средствами категории "</w:t>
      </w:r>
      <w:proofErr w:type="gramStart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</w:t>
      </w:r>
      <w:proofErr w:type="gramEnd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", "</w:t>
      </w:r>
      <w:proofErr w:type="gramStart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</w:t>
      </w:r>
      <w:proofErr w:type="gramEnd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" или "D", могут управлять ими также при наличии прицепа, разрешенная максимальная масса которого не превышает 750 кг, независимо от общей разрешенной максимальной массы такого состава транспортных средств. </w:t>
      </w:r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br/>
      </w:r>
      <w:proofErr w:type="gramStart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Данное толкование полностью соответствует положению Конвенции о дорожном движении (Вена, 08.11.1968 г.), согласно которому автомобиль категории "В" может буксировать легковой прицеп (разрешенная максимальная масса которого не превышает 750 кг); он может также буксировать прицеп, разрешенная максимальная масса которого превышает 750 кг, но не превышает массы автомобиля без нагрузки, если общая разрешенная максимальная масса такого состава не превышает 3500 кг.</w:t>
      </w:r>
      <w:proofErr w:type="gramEnd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br/>
        <w:t>Данные разъяснения довести до сведения сотрудников Госавтоинспекции с принятием зачетов по применению указанных положений нормативных правовых актов</w:t>
      </w:r>
      <w:proofErr w:type="gramStart"/>
      <w:r w:rsidRPr="004D6B9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." </w:t>
      </w:r>
      <w:proofErr w:type="gramEnd"/>
    </w:p>
    <w:p w:rsidR="004D6B9D" w:rsidRPr="004D6B9D" w:rsidRDefault="004D6B9D" w:rsidP="004D6B9D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D6B9D">
        <w:rPr>
          <w:rFonts w:ascii="Arial" w:eastAsia="Times New Roman" w:hAnsi="Arial" w:cs="Arial"/>
          <w:sz w:val="24"/>
          <w:szCs w:val="24"/>
          <w:lang w:eastAsia="ru-RU"/>
        </w:rPr>
        <w:t xml:space="preserve">То есть, если разрешенная максимальная масса прицепа более 750 кг, но меньше массы автомобиля без нагрузки, и если общая разрешенная максимальная масса меньше 3500, то категория "Е" не нужна; если сумма разрешенных максимальных масс тягача и прицепа более 3500, и разрешенная максимальная масса прицепа более 750 кг, нужна категория "Е". </w:t>
      </w:r>
    </w:p>
    <w:p w:rsidR="00D214DA" w:rsidRDefault="00D214DA"/>
    <w:sectPr w:rsidR="00D214DA" w:rsidSect="00D21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B9D"/>
    <w:rsid w:val="004D6B9D"/>
    <w:rsid w:val="00B52B65"/>
    <w:rsid w:val="00D21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6B9D"/>
    <w:rPr>
      <w:color w:val="3282D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5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72599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22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91784">
                      <w:marLeft w:val="0"/>
                      <w:marRight w:val="-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00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071812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55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1963</Characters>
  <Application>Microsoft Office Word</Application>
  <DocSecurity>0</DocSecurity>
  <Lines>16</Lines>
  <Paragraphs>4</Paragraphs>
  <ScaleCrop>false</ScaleCrop>
  <Company>дом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2013-03-26T10:04:00Z</dcterms:created>
  <dcterms:modified xsi:type="dcterms:W3CDTF">2013-03-26T10:04:00Z</dcterms:modified>
</cp:coreProperties>
</file>