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B5A" w:rsidRPr="005F0B5A" w:rsidRDefault="005F0B5A" w:rsidP="005F0B5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5F0B5A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5F0B5A" w:rsidRPr="005F0B5A" w:rsidRDefault="005F0B5A" w:rsidP="005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B5A">
        <w:rPr>
          <w:rFonts w:ascii="Times New Roman" w:eastAsia="Times New Roman" w:hAnsi="Times New Roman" w:cs="Times New Roman"/>
          <w:b/>
          <w:bCs/>
          <w:color w:val="888888"/>
          <w:sz w:val="38"/>
          <w:szCs w:val="38"/>
          <w:lang w:eastAsia="ru-RU"/>
        </w:rPr>
        <w:t xml:space="preserve">SIRIO MD 118-137 </w:t>
      </w:r>
      <w:proofErr w:type="spellStart"/>
      <w:r w:rsidRPr="005F0B5A">
        <w:rPr>
          <w:rFonts w:ascii="Times New Roman" w:eastAsia="Times New Roman" w:hAnsi="Times New Roman" w:cs="Times New Roman"/>
          <w:b/>
          <w:bCs/>
          <w:color w:val="888888"/>
          <w:sz w:val="38"/>
          <w:szCs w:val="38"/>
          <w:lang w:eastAsia="ru-RU"/>
        </w:rPr>
        <w:t>Aviation</w:t>
      </w:r>
      <w:proofErr w:type="spellEnd"/>
      <w:r w:rsidRPr="005F0B5A">
        <w:rPr>
          <w:rFonts w:ascii="Times New Roman" w:eastAsia="Times New Roman" w:hAnsi="Times New Roman" w:cs="Times New Roman"/>
          <w:b/>
          <w:bCs/>
          <w:color w:val="888888"/>
          <w:sz w:val="38"/>
          <w:szCs w:val="38"/>
          <w:lang w:eastAsia="ru-RU"/>
        </w:rPr>
        <w:t xml:space="preserve"> </w:t>
      </w:r>
      <w:proofErr w:type="spellStart"/>
      <w:r w:rsidRPr="005F0B5A">
        <w:rPr>
          <w:rFonts w:ascii="Times New Roman" w:eastAsia="Times New Roman" w:hAnsi="Times New Roman" w:cs="Times New Roman"/>
          <w:b/>
          <w:bCs/>
          <w:color w:val="888888"/>
          <w:sz w:val="38"/>
          <w:szCs w:val="38"/>
          <w:lang w:eastAsia="ru-RU"/>
        </w:rPr>
        <w:t>Mobilantenne</w:t>
      </w:r>
      <w:proofErr w:type="spellEnd"/>
      <w:r w:rsidRPr="005F0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3156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5"/>
      </w:tblGrid>
      <w:tr w:rsidR="005F0B5A" w:rsidRPr="005F0B5A" w:rsidTr="005F0B5A">
        <w:trPr>
          <w:tblCellSpacing w:w="0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950"/>
            </w:tblGrid>
            <w:tr w:rsidR="005F0B5A" w:rsidRPr="005F0B5A">
              <w:trPr>
                <w:tblCellSpacing w:w="0" w:type="dxa"/>
              </w:trPr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180" w:type="dxa"/>
                  </w:tcMar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divId w:val="1527060656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F0B5A">
                    <w:rPr>
                      <w:rFonts w:ascii="Times New Roman" w:eastAsia="Times New Roman" w:hAnsi="Times New Roman" w:cs="Times New Roman"/>
                      <w:noProof/>
                      <w:color w:val="0000FF"/>
                      <w:sz w:val="24"/>
                      <w:szCs w:val="24"/>
                      <w:bdr w:val="single" w:sz="2" w:space="0" w:color="999999" w:frame="1"/>
                      <w:lang w:eastAsia="ru-RU"/>
                    </w:rPr>
                    <w:drawing>
                      <wp:inline distT="0" distB="0" distL="0" distR="0" wp14:anchorId="0AB11690" wp14:editId="46BB3A2D">
                        <wp:extent cx="1743075" cy="3810000"/>
                        <wp:effectExtent l="0" t="0" r="9525" b="0"/>
                        <wp:docPr id="1" name="Рисунок 1" descr="http://www.maas-elektronik.com/data/shop/preview/400x400/5034.jpg">
                          <a:hlinkClick xmlns:a="http://schemas.openxmlformats.org/drawingml/2006/main" r:id="rId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maas-elektronik.com/data/shop/preview/400x400/5034.jpg">
                                  <a:hlinkClick r:id="rId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3075" cy="3810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66"/>
              <w:gridCol w:w="81"/>
            </w:tblGrid>
            <w:tr w:rsidR="005F0B5A" w:rsidRPr="005F0B5A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F0B5A" w:rsidRPr="005F0B5A" w:rsidRDefault="005F0B5A" w:rsidP="005F0B5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0B5A" w:rsidRPr="005F0B5A" w:rsidRDefault="005F0B5A" w:rsidP="005F0B5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val="de-DE" w:eastAsia="ru-RU"/>
        </w:rPr>
      </w:pPr>
      <w:r w:rsidRPr="005F0B5A">
        <w:rPr>
          <w:rFonts w:ascii="Arial" w:eastAsia="Times New Roman" w:hAnsi="Arial" w:cs="Arial"/>
          <w:vanish/>
          <w:sz w:val="16"/>
          <w:szCs w:val="16"/>
          <w:lang w:eastAsia="ru-RU"/>
        </w:rPr>
        <w:t>Конец</w:t>
      </w:r>
      <w:r w:rsidRPr="005F0B5A">
        <w:rPr>
          <w:rFonts w:ascii="Arial" w:eastAsia="Times New Roman" w:hAnsi="Arial" w:cs="Arial"/>
          <w:vanish/>
          <w:sz w:val="16"/>
          <w:szCs w:val="16"/>
          <w:lang w:val="de-DE" w:eastAsia="ru-RU"/>
        </w:rPr>
        <w:t xml:space="preserve"> </w:t>
      </w:r>
      <w:r w:rsidRPr="005F0B5A">
        <w:rPr>
          <w:rFonts w:ascii="Arial" w:eastAsia="Times New Roman" w:hAnsi="Arial" w:cs="Arial"/>
          <w:vanish/>
          <w:sz w:val="16"/>
          <w:szCs w:val="16"/>
          <w:lang w:eastAsia="ru-RU"/>
        </w:rPr>
        <w:t>формы</w:t>
      </w:r>
    </w:p>
    <w:p w:rsidR="005F0B5A" w:rsidRPr="005F0B5A" w:rsidRDefault="005F0B5A" w:rsidP="005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</w:pPr>
    </w:p>
    <w:p w:rsidR="005F0B5A" w:rsidRPr="005F0B5A" w:rsidRDefault="005F0B5A" w:rsidP="005F0B5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B5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t xml:space="preserve">Mobilantenne für Flugfunk. Empfohlen für die Montage auf kleinen Flugzeugen. </w:t>
      </w:r>
      <w:r w:rsidRPr="005F0B5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br/>
      </w:r>
      <w:r w:rsidRPr="005F0B5A">
        <w:rPr>
          <w:rFonts w:ascii="Times New Roman" w:eastAsia="Times New Roman" w:hAnsi="Times New Roman" w:cs="Times New Roman"/>
          <w:sz w:val="24"/>
          <w:szCs w:val="24"/>
          <w:lang w:val="de-DE" w:eastAsia="ru-RU"/>
        </w:rPr>
        <w:br/>
      </w:r>
      <w:proofErr w:type="spellStart"/>
      <w:r w:rsidRPr="005F0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Technische</w:t>
      </w:r>
      <w:proofErr w:type="spellEnd"/>
      <w:r w:rsidRPr="005F0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5F0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Daten</w:t>
      </w:r>
      <w:proofErr w:type="spellEnd"/>
      <w:r w:rsidRPr="005F0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tbl>
      <w:tblPr>
        <w:tblW w:w="5000" w:type="pct"/>
        <w:tblCellSpacing w:w="7" w:type="dxa"/>
        <w:shd w:val="clear" w:color="auto" w:fill="000000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2877"/>
        <w:gridCol w:w="6686"/>
      </w:tblGrid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Frequenzbereich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118 - 137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MHz</w:t>
            </w:r>
            <w:proofErr w:type="spellEnd"/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Typ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1/2 </w:t>
            </w: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λ</w:t>
            </w: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Dipol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with loaded radial</w:t>
            </w:r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Impedanz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Ω</w:t>
            </w:r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Radiation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(H-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Plane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360º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omnidirectional</w:t>
            </w:r>
            <w:proofErr w:type="spellEnd"/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Polarisation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vertikal</w:t>
            </w:r>
            <w:proofErr w:type="spellEnd"/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Antennengewinn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dBd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- 2.15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dBi</w:t>
            </w:r>
            <w:proofErr w:type="spellEnd"/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Max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Leistung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50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Watt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(@ 30º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Celsius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Windwiderstand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bis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zu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220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Km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/h</w:t>
            </w:r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Kabel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5m RG-58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im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Lieferumfang</w:t>
            </w:r>
            <w:proofErr w:type="spellEnd"/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Montage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</w:pPr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val="de-DE" w:eastAsia="ru-RU"/>
              </w:rPr>
              <w:t>Bohrloch mit 14mm ø ist erforderlich</w:t>
            </w:r>
          </w:p>
        </w:tc>
      </w:tr>
      <w:tr w:rsidR="005F0B5A" w:rsidRPr="005F0B5A" w:rsidTr="005F0B5A">
        <w:trPr>
          <w:tblCellSpacing w:w="7" w:type="dxa"/>
        </w:trPr>
        <w:tc>
          <w:tcPr>
            <w:tcW w:w="1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Länge</w:t>
            </w:r>
            <w:proofErr w:type="spellEnd"/>
          </w:p>
        </w:tc>
        <w:tc>
          <w:tcPr>
            <w:tcW w:w="3500" w:type="pct"/>
            <w:shd w:val="clear" w:color="auto" w:fill="F1F1F2"/>
            <w:hideMark/>
          </w:tcPr>
          <w:p w:rsidR="005F0B5A" w:rsidRPr="005F0B5A" w:rsidRDefault="005F0B5A" w:rsidP="005F0B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ca</w:t>
            </w:r>
            <w:proofErr w:type="spellEnd"/>
            <w:r w:rsidRPr="005F0B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760mm</w:t>
            </w:r>
          </w:p>
        </w:tc>
      </w:tr>
    </w:tbl>
    <w:p w:rsidR="005F0B5A" w:rsidRPr="005F0B5A" w:rsidRDefault="005F0B5A" w:rsidP="005F0B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F0B5A">
        <w:rPr>
          <w:rFonts w:ascii="Times New Roman" w:eastAsia="Times New Roman" w:hAnsi="Times New Roman" w:cs="Times New Roman"/>
          <w:sz w:val="24"/>
          <w:szCs w:val="24"/>
          <w:lang w:eastAsia="ru-RU"/>
        </w:rPr>
        <w:t>Gewicht</w:t>
      </w:r>
      <w:proofErr w:type="spellEnd"/>
      <w:r w:rsidRPr="005F0B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0.33 </w:t>
      </w:r>
      <w:proofErr w:type="spellStart"/>
      <w:r w:rsidRPr="005F0B5A">
        <w:rPr>
          <w:rFonts w:ascii="Times New Roman" w:eastAsia="Times New Roman" w:hAnsi="Times New Roman" w:cs="Times New Roman"/>
          <w:sz w:val="24"/>
          <w:szCs w:val="24"/>
          <w:lang w:eastAsia="ru-RU"/>
        </w:rPr>
        <w:t>kg</w:t>
      </w:r>
      <w:proofErr w:type="spellEnd"/>
    </w:p>
    <w:p w:rsidR="00D641AF" w:rsidRDefault="00D641AF"/>
    <w:sectPr w:rsidR="00D64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3A4"/>
    <w:rsid w:val="005F0B5A"/>
    <w:rsid w:val="00A753A4"/>
    <w:rsid w:val="00D641AF"/>
    <w:rsid w:val="00E06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B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0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0B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0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06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269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11" w:color="B5B6B5"/>
            <w:bottom w:val="single" w:sz="6" w:space="8" w:color="B5B6B5"/>
            <w:right w:val="single" w:sz="6" w:space="11" w:color="B5B6B5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www.maas-elektronik.com/data/shop/img/5034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463</Characters>
  <Application>Microsoft Office Word</Application>
  <DocSecurity>0</DocSecurity>
  <Lines>3</Lines>
  <Paragraphs>1</Paragraphs>
  <ScaleCrop>false</ScaleCrop>
  <Company/>
  <LinksUpToDate>false</LinksUpToDate>
  <CharactersWithSpaces>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ффф</dc:creator>
  <cp:keywords/>
  <dc:description/>
  <cp:lastModifiedBy>ффф</cp:lastModifiedBy>
  <cp:revision>2</cp:revision>
  <dcterms:created xsi:type="dcterms:W3CDTF">2012-02-14T10:49:00Z</dcterms:created>
  <dcterms:modified xsi:type="dcterms:W3CDTF">2012-02-14T10:52:00Z</dcterms:modified>
</cp:coreProperties>
</file>