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1E0" w:rsidRPr="00FC5CF3" w:rsidRDefault="001811E0" w:rsidP="001811E0">
      <w:pPr>
        <w:rPr>
          <w:sz w:val="24"/>
          <w:szCs w:val="24"/>
        </w:rPr>
      </w:pPr>
      <w:r w:rsidRPr="00FC5CF3">
        <w:rPr>
          <w:sz w:val="24"/>
          <w:szCs w:val="24"/>
        </w:rPr>
        <w:t>Схема магнитной цепи со стартовым вибратором показана на рис. 2-4.</w:t>
      </w:r>
    </w:p>
    <w:p w:rsidR="00FE334A" w:rsidRDefault="001811E0" w:rsidP="001811E0">
      <w:r>
        <w:t xml:space="preserve">Начальный вибратор подает прерывистый ток батареи в левое </w:t>
      </w:r>
      <w:proofErr w:type="spellStart"/>
      <w:r>
        <w:t>магнито</w:t>
      </w:r>
      <w:proofErr w:type="spellEnd"/>
      <w:r>
        <w:t xml:space="preserve">. Этот тип вибратора следует использовать с одним из комбинаций зажигания и стартерных переключателей </w:t>
      </w:r>
      <w:proofErr w:type="spellStart"/>
      <w:r>
        <w:t>Continental</w:t>
      </w:r>
      <w:proofErr w:type="spellEnd"/>
      <w:r>
        <w:t xml:space="preserve"> </w:t>
      </w:r>
      <w:proofErr w:type="spellStart"/>
      <w:r>
        <w:t>Motors</w:t>
      </w:r>
      <w:proofErr w:type="spellEnd"/>
      <w:r>
        <w:t xml:space="preserve">, который управляет током вибратора, который течет к замыкающему контактному узлу и главному контактному узлу в левом </w:t>
      </w:r>
      <w:proofErr w:type="spellStart"/>
      <w:r>
        <w:t>магнито</w:t>
      </w:r>
      <w:proofErr w:type="spellEnd"/>
      <w:r>
        <w:t xml:space="preserve">, и заземляет правое </w:t>
      </w:r>
      <w:proofErr w:type="spellStart"/>
      <w:r>
        <w:t>магнито</w:t>
      </w:r>
      <w:proofErr w:type="spellEnd"/>
      <w:r>
        <w:t xml:space="preserve"> в положении START. На рис. 2-4 все переключатели показаны в нормальном положении OFF.</w:t>
      </w:r>
    </w:p>
    <w:p w:rsidR="001811E0" w:rsidRDefault="001811E0" w:rsidP="001811E0">
      <w:r>
        <w:t>При комбинированном зажигании и стартере в положении «СТАРТ» правый</w:t>
      </w:r>
    </w:p>
    <w:p w:rsidR="001811E0" w:rsidRDefault="001811E0" w:rsidP="001811E0">
      <w:proofErr w:type="spellStart"/>
      <w:r>
        <w:t>Магнито</w:t>
      </w:r>
      <w:proofErr w:type="spellEnd"/>
      <w:r>
        <w:t xml:space="preserve"> заземлен. Катушка в реле K1 соленоида пускателя находится под напряжением; Замкнутый контакт реле обеспечивает путь для рабочего напряжения к стартеру. Ток батареи протекает через точки вибрации V1, катушку L1 (и L2 в моделях с напряжением 24 вольта), через выводы BO (</w:t>
      </w:r>
      <w:proofErr w:type="spellStart"/>
      <w:r>
        <w:t>Booster</w:t>
      </w:r>
      <w:proofErr w:type="spellEnd"/>
      <w:r>
        <w:t xml:space="preserve"> </w:t>
      </w:r>
      <w:proofErr w:type="spellStart"/>
      <w:r>
        <w:t>Output</w:t>
      </w:r>
      <w:proofErr w:type="spellEnd"/>
      <w:r>
        <w:t xml:space="preserve">) к коммутатору, где он расщепляется и проходит как к главному, так и к запаздывающему контактным узлам левого магнето к земля. Магнитное поле, созданное в катушке L1, заставляет </w:t>
      </w:r>
      <w:proofErr w:type="spellStart"/>
      <w:r>
        <w:t>вибростолы</w:t>
      </w:r>
      <w:proofErr w:type="spellEnd"/>
      <w:r>
        <w:t xml:space="preserve"> V1 открыться. Ток прекращает протекать через катушку L1, заставляя магнитное поле сжиматься, а точки вибратора V1 снова закрываются. Это позволяет катушке L1 (и L2, где это применимо) активировать, а точки вибратора V1 снова открыть. Этот прерывистый ток батареи будет переноситься на землю через основной и тормозной контакты, если они остаются закрытыми.</w:t>
      </w:r>
    </w:p>
    <w:p w:rsidR="00E97C26" w:rsidRDefault="00DC722D" w:rsidP="001811E0">
      <w:r w:rsidRPr="00DC722D">
        <w:t>Когда двигатель достигает своего н</w:t>
      </w:r>
      <w:r>
        <w:t>ормального опережения зажигания</w:t>
      </w:r>
      <w:r w:rsidRPr="00DC722D">
        <w:t xml:space="preserve">, главный контактный узел магнита открывается. Тем не менее, ток вибратора все еще переносится </w:t>
      </w:r>
      <w:r w:rsidR="00511BDA">
        <w:t>на землю через контактный узел запаздывания</w:t>
      </w:r>
      <w:r w:rsidRPr="00DC722D">
        <w:t xml:space="preserve">, который не открывается до тех пор, пока не будет достигнуто стартовое тормозное положение двигателя. Когда размыкающий контактный узел открывается (главный контактный узел остается открытым), ток вибратора протекает через клемму в основном контактном узле, а затем через первичный трансформатор Т1 (магнитная катушка), создавая магнитное поле вокруг катушки. Каждый раз, когда вибратор указывает на V1, ток через первичный трансформатор T1 прекращается. Это вызывает </w:t>
      </w:r>
      <w:proofErr w:type="spellStart"/>
      <w:r w:rsidRPr="00DC722D">
        <w:t>индуцирование</w:t>
      </w:r>
      <w:proofErr w:type="spellEnd"/>
      <w:r w:rsidRPr="00DC722D">
        <w:t xml:space="preserve"> высокого напряжения во вторичной обмотке, которая запускает свечу зажигания.</w:t>
      </w:r>
    </w:p>
    <w:p w:rsidR="009F3D19" w:rsidRPr="009F3D19" w:rsidRDefault="009F3D19" w:rsidP="009F3D19">
      <w:r w:rsidRPr="009F3D19">
        <w:t xml:space="preserve">Поэтому на свече зажигания образуется ливень из-за руководства по эксплуатации магнитометров высокого напряжения </w:t>
      </w:r>
      <w:r w:rsidRPr="009F3D19">
        <w:rPr>
          <w:lang w:val="en-US"/>
        </w:rPr>
        <w:t>S</w:t>
      </w:r>
      <w:r w:rsidRPr="009F3D19">
        <w:t xml:space="preserve">-20 / </w:t>
      </w:r>
      <w:r w:rsidRPr="009F3D19">
        <w:rPr>
          <w:lang w:val="en-US"/>
        </w:rPr>
        <w:t>S</w:t>
      </w:r>
      <w:r w:rsidRPr="009F3D19">
        <w:t xml:space="preserve">-200 </w:t>
      </w:r>
      <w:r w:rsidRPr="009F3D19">
        <w:rPr>
          <w:lang w:val="en-US"/>
        </w:rPr>
        <w:t>Series</w:t>
      </w:r>
      <w:r w:rsidRPr="009F3D19">
        <w:t xml:space="preserve"> 2-5. 31 августа 2011 года Описание и принцип действия: открытие и закрытие точек вибрации </w:t>
      </w:r>
      <w:r w:rsidRPr="009F3D19">
        <w:rPr>
          <w:lang w:val="en-US"/>
        </w:rPr>
        <w:t>V</w:t>
      </w:r>
      <w:r w:rsidRPr="009F3D19">
        <w:t>1, а основной и тормозной контакты Сборки открыты.</w:t>
      </w:r>
    </w:p>
    <w:p w:rsidR="009F3D19" w:rsidRDefault="009F3D19" w:rsidP="009F3D19">
      <w:r w:rsidRPr="009F3D19">
        <w:t>Когда двигатель запускается и начинает набирать скорость, выключатель отпускается, что обесточивает реле К1 в соленоиде стартера. Это открывает цепь вибратора и замедляет контактную цепь, делая их неработоспособными. Единственный контактный (правый) магнето больше не заземлен, поэтому оба магнита одновременно работают в полном режиме.</w:t>
      </w:r>
    </w:p>
    <w:p w:rsidR="00590235" w:rsidRPr="00590235" w:rsidRDefault="00590235" w:rsidP="009F3D19">
      <w:pPr>
        <w:rPr>
          <w:i/>
          <w:iCs/>
          <w:color w:val="000000"/>
          <w:sz w:val="21"/>
          <w:szCs w:val="21"/>
          <w:shd w:val="clear" w:color="auto" w:fill="FFFFFF"/>
        </w:rPr>
      </w:pPr>
      <w:r>
        <w:rPr>
          <w:b/>
          <w:bCs/>
          <w:i/>
          <w:iCs/>
          <w:color w:val="000000"/>
          <w:sz w:val="21"/>
          <w:szCs w:val="21"/>
        </w:rPr>
        <w:t xml:space="preserve">31512-3747000 </w:t>
      </w:r>
      <w:r>
        <w:rPr>
          <w:i/>
          <w:iCs/>
          <w:color w:val="000000"/>
          <w:sz w:val="21"/>
          <w:szCs w:val="21"/>
          <w:shd w:val="clear" w:color="auto" w:fill="FFFFFF"/>
        </w:rPr>
        <w:t xml:space="preserve">...... Вибратор </w:t>
      </w:r>
      <w:r>
        <w:rPr>
          <w:i/>
          <w:iCs/>
          <w:color w:val="000000"/>
          <w:sz w:val="21"/>
          <w:szCs w:val="21"/>
        </w:rPr>
        <w:br/>
      </w:r>
      <w:r>
        <w:rPr>
          <w:b/>
          <w:bCs/>
          <w:i/>
          <w:iCs/>
          <w:color w:val="000000"/>
          <w:sz w:val="21"/>
          <w:szCs w:val="21"/>
        </w:rPr>
        <w:t xml:space="preserve">31512-3747010 </w:t>
      </w:r>
      <w:r>
        <w:rPr>
          <w:i/>
          <w:iCs/>
          <w:color w:val="000000"/>
          <w:sz w:val="21"/>
          <w:szCs w:val="21"/>
          <w:shd w:val="clear" w:color="auto" w:fill="FFFFFF"/>
        </w:rPr>
        <w:t xml:space="preserve">...... Вибратор аварийный (запчасти УАЗ-469) </w:t>
      </w:r>
      <w:r>
        <w:rPr>
          <w:i/>
          <w:iCs/>
          <w:color w:val="000000"/>
          <w:sz w:val="21"/>
          <w:szCs w:val="21"/>
        </w:rPr>
        <w:br/>
      </w:r>
      <w:r>
        <w:rPr>
          <w:b/>
          <w:bCs/>
          <w:i/>
          <w:iCs/>
          <w:color w:val="000000"/>
          <w:sz w:val="21"/>
          <w:szCs w:val="21"/>
        </w:rPr>
        <w:t xml:space="preserve">31512-3747010-01 </w:t>
      </w:r>
      <w:r>
        <w:rPr>
          <w:i/>
          <w:iCs/>
          <w:color w:val="000000"/>
          <w:sz w:val="21"/>
          <w:szCs w:val="21"/>
          <w:shd w:val="clear" w:color="auto" w:fill="FFFFFF"/>
        </w:rPr>
        <w:t xml:space="preserve">...... Вибратор аварийный </w:t>
      </w:r>
      <w:r>
        <w:rPr>
          <w:i/>
          <w:iCs/>
          <w:color w:val="000000"/>
          <w:sz w:val="21"/>
          <w:szCs w:val="21"/>
        </w:rPr>
        <w:br/>
      </w:r>
      <w:r>
        <w:rPr>
          <w:b/>
          <w:bCs/>
          <w:i/>
          <w:iCs/>
          <w:color w:val="000000"/>
          <w:sz w:val="21"/>
          <w:szCs w:val="21"/>
        </w:rPr>
        <w:t xml:space="preserve">31512-3747010-10 </w:t>
      </w:r>
      <w:r>
        <w:rPr>
          <w:i/>
          <w:iCs/>
          <w:color w:val="000000"/>
          <w:sz w:val="21"/>
          <w:szCs w:val="21"/>
          <w:shd w:val="clear" w:color="auto" w:fill="FFFFFF"/>
        </w:rPr>
        <w:t xml:space="preserve">...... Вибратор аварийный (запчасти УАЗ-469) </w:t>
      </w:r>
      <w:r>
        <w:rPr>
          <w:i/>
          <w:iCs/>
          <w:color w:val="000000"/>
          <w:sz w:val="21"/>
          <w:szCs w:val="21"/>
        </w:rPr>
        <w:br/>
      </w:r>
      <w:r>
        <w:rPr>
          <w:b/>
          <w:bCs/>
          <w:i/>
          <w:iCs/>
          <w:color w:val="000000"/>
          <w:sz w:val="21"/>
          <w:szCs w:val="21"/>
        </w:rPr>
        <w:t xml:space="preserve">3151-3747010-10 </w:t>
      </w:r>
      <w:r>
        <w:rPr>
          <w:i/>
          <w:iCs/>
          <w:color w:val="000000"/>
          <w:sz w:val="21"/>
          <w:szCs w:val="21"/>
          <w:shd w:val="clear" w:color="auto" w:fill="FFFFFF"/>
        </w:rPr>
        <w:t>...... Вибратор аварийный 5102.3747</w:t>
      </w:r>
    </w:p>
    <w:p w:rsidR="009F3D19" w:rsidRPr="009F3D19" w:rsidRDefault="009F3D19" w:rsidP="009F3D19">
      <w:r>
        <w:rPr>
          <w:noProof/>
          <w:lang w:eastAsia="ru-RU"/>
        </w:rPr>
        <w:lastRenderedPageBreak/>
        <w:drawing>
          <wp:inline distT="0" distB="0" distL="0" distR="0">
            <wp:extent cx="5668518" cy="5749845"/>
            <wp:effectExtent l="19050" t="0" r="8382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820" cy="575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3D19" w:rsidRPr="009F3D19" w:rsidSect="00FE33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4"/>
  <w:proofState w:spelling="clean"/>
  <w:defaultTabStop w:val="708"/>
  <w:characterSpacingControl w:val="doNotCompress"/>
  <w:compat/>
  <w:rsids>
    <w:rsidRoot w:val="001811E0"/>
    <w:rsid w:val="001811E0"/>
    <w:rsid w:val="00312026"/>
    <w:rsid w:val="00511BDA"/>
    <w:rsid w:val="00590235"/>
    <w:rsid w:val="009F3D19"/>
    <w:rsid w:val="00DC722D"/>
    <w:rsid w:val="00E97C26"/>
    <w:rsid w:val="00FC5CF3"/>
    <w:rsid w:val="00FE3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3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D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3D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</dc:creator>
  <cp:keywords/>
  <dc:description/>
  <cp:lastModifiedBy>Oleg</cp:lastModifiedBy>
  <cp:revision>6</cp:revision>
  <dcterms:created xsi:type="dcterms:W3CDTF">2017-05-21T13:24:00Z</dcterms:created>
  <dcterms:modified xsi:type="dcterms:W3CDTF">2017-05-21T16:22:00Z</dcterms:modified>
</cp:coreProperties>
</file>